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74FD4" w14:textId="77777777" w:rsidR="00DC5ACB" w:rsidRDefault="00DC5ACB" w:rsidP="00DC5ACB">
      <w:pPr>
        <w:overflowPunct w:val="0"/>
        <w:autoSpaceDE w:val="0"/>
        <w:autoSpaceDN w:val="0"/>
        <w:adjustRightInd w:val="0"/>
        <w:spacing w:after="0" w:line="360" w:lineRule="auto"/>
        <w:jc w:val="center"/>
        <w:rPr>
          <w:rFonts w:ascii="Times New Roman" w:eastAsia="Times New Roman" w:hAnsi="Times New Roman" w:cs="Times New Roman"/>
          <w:b/>
          <w:spacing w:val="60"/>
          <w:lang w:eastAsia="pl-PL"/>
        </w:rPr>
      </w:pPr>
    </w:p>
    <w:p w14:paraId="4AEE5BF8" w14:textId="77777777" w:rsidR="00F106AD" w:rsidRPr="00DC5ACB" w:rsidRDefault="00F106AD" w:rsidP="00DC5ACB">
      <w:pPr>
        <w:overflowPunct w:val="0"/>
        <w:autoSpaceDE w:val="0"/>
        <w:autoSpaceDN w:val="0"/>
        <w:adjustRightInd w:val="0"/>
        <w:spacing w:after="0" w:line="360" w:lineRule="auto"/>
        <w:jc w:val="center"/>
        <w:rPr>
          <w:rFonts w:ascii="Times New Roman" w:eastAsia="Times New Roman" w:hAnsi="Times New Roman" w:cs="Times New Roman"/>
          <w:b/>
          <w:spacing w:val="60"/>
          <w:lang w:eastAsia="pl-PL"/>
        </w:rPr>
      </w:pPr>
      <w:r w:rsidRPr="00DC5ACB">
        <w:rPr>
          <w:rFonts w:ascii="Times New Roman" w:eastAsia="Times New Roman" w:hAnsi="Times New Roman" w:cs="Times New Roman"/>
          <w:b/>
          <w:spacing w:val="60"/>
          <w:lang w:eastAsia="pl-PL"/>
        </w:rPr>
        <w:t>UNIWERSYTET WARSZAWSKI</w:t>
      </w:r>
    </w:p>
    <w:p w14:paraId="354B1EC6" w14:textId="77777777" w:rsidR="00F106AD" w:rsidRPr="00DC5ACB" w:rsidRDefault="00F106AD" w:rsidP="00DC5ACB">
      <w:pPr>
        <w:overflowPunct w:val="0"/>
        <w:autoSpaceDE w:val="0"/>
        <w:autoSpaceDN w:val="0"/>
        <w:adjustRightInd w:val="0"/>
        <w:spacing w:after="0" w:line="360" w:lineRule="auto"/>
        <w:jc w:val="center"/>
        <w:rPr>
          <w:rFonts w:ascii="Times New Roman" w:eastAsia="Times New Roman" w:hAnsi="Times New Roman" w:cs="Times New Roman"/>
          <w:b/>
          <w:spacing w:val="20"/>
          <w:lang w:eastAsia="pl-PL"/>
        </w:rPr>
      </w:pPr>
      <w:r w:rsidRPr="00DC5ACB">
        <w:rPr>
          <w:rFonts w:ascii="Times New Roman" w:eastAsia="Times New Roman" w:hAnsi="Times New Roman" w:cs="Times New Roman"/>
          <w:b/>
          <w:spacing w:val="20"/>
          <w:lang w:eastAsia="pl-PL"/>
        </w:rPr>
        <w:t>ul. Krakowskie Przedmieście 26/28</w:t>
      </w:r>
    </w:p>
    <w:p w14:paraId="1DE85811" w14:textId="77777777" w:rsidR="00F106AD" w:rsidRPr="00F106AD" w:rsidRDefault="00F106AD" w:rsidP="00DC5ACB">
      <w:pPr>
        <w:overflowPunct w:val="0"/>
        <w:autoSpaceDE w:val="0"/>
        <w:autoSpaceDN w:val="0"/>
        <w:adjustRightInd w:val="0"/>
        <w:spacing w:after="0" w:line="360" w:lineRule="auto"/>
        <w:jc w:val="center"/>
        <w:rPr>
          <w:rFonts w:ascii="Times New Roman" w:eastAsia="Times New Roman" w:hAnsi="Times New Roman" w:cs="Times New Roman"/>
          <w:b/>
          <w:spacing w:val="20"/>
          <w:lang w:eastAsia="pl-PL"/>
        </w:rPr>
      </w:pPr>
      <w:r w:rsidRPr="00DC5ACB">
        <w:rPr>
          <w:rFonts w:ascii="Times New Roman" w:eastAsia="Times New Roman" w:hAnsi="Times New Roman" w:cs="Times New Roman"/>
          <w:b/>
          <w:spacing w:val="20"/>
          <w:lang w:eastAsia="pl-PL"/>
        </w:rPr>
        <w:t>00-927 Warszawa</w:t>
      </w:r>
    </w:p>
    <w:p w14:paraId="7587383F" w14:textId="77777777" w:rsidR="00F106AD" w:rsidRPr="00F106AD" w:rsidRDefault="00F106AD" w:rsidP="00F106AD">
      <w:pPr>
        <w:autoSpaceDE w:val="0"/>
        <w:autoSpaceDN w:val="0"/>
        <w:adjustRightInd w:val="0"/>
        <w:spacing w:after="0" w:line="360" w:lineRule="auto"/>
        <w:rPr>
          <w:rFonts w:ascii="Times New Roman" w:eastAsia="Times New Roman" w:hAnsi="Times New Roman" w:cs="Times New Roman"/>
          <w:b/>
          <w:lang w:eastAsia="pl-PL"/>
        </w:rPr>
      </w:pPr>
    </w:p>
    <w:p w14:paraId="5F85D24E" w14:textId="77777777" w:rsidR="00F106AD" w:rsidRPr="00F106AD" w:rsidRDefault="00F106AD" w:rsidP="00F106AD">
      <w:pPr>
        <w:autoSpaceDE w:val="0"/>
        <w:autoSpaceDN w:val="0"/>
        <w:adjustRightInd w:val="0"/>
        <w:spacing w:after="0" w:line="360" w:lineRule="auto"/>
        <w:rPr>
          <w:rFonts w:ascii="Times New Roman" w:eastAsia="Times New Roman" w:hAnsi="Times New Roman" w:cs="Times New Roman"/>
          <w:b/>
          <w:sz w:val="8"/>
          <w:szCs w:val="8"/>
          <w:lang w:eastAsia="pl-PL"/>
        </w:rPr>
      </w:pPr>
    </w:p>
    <w:p w14:paraId="2BE1D946" w14:textId="77777777" w:rsidR="00F106AD" w:rsidRPr="00F106AD" w:rsidRDefault="00F106AD" w:rsidP="00F106AD">
      <w:pPr>
        <w:autoSpaceDE w:val="0"/>
        <w:autoSpaceDN w:val="0"/>
        <w:adjustRightInd w:val="0"/>
        <w:spacing w:after="0" w:line="360" w:lineRule="auto"/>
        <w:rPr>
          <w:rFonts w:ascii="Times New Roman" w:eastAsia="Times New Roman" w:hAnsi="Times New Roman" w:cs="Times New Roman"/>
          <w:b/>
          <w:sz w:val="8"/>
          <w:szCs w:val="8"/>
          <w:lang w:eastAsia="pl-PL"/>
        </w:rPr>
      </w:pPr>
    </w:p>
    <w:p w14:paraId="12590B3A" w14:textId="77777777" w:rsidR="00F106AD" w:rsidRPr="00F106AD" w:rsidRDefault="00F106AD" w:rsidP="00F106AD">
      <w:pPr>
        <w:autoSpaceDE w:val="0"/>
        <w:autoSpaceDN w:val="0"/>
        <w:adjustRightInd w:val="0"/>
        <w:spacing w:after="0" w:line="360" w:lineRule="auto"/>
        <w:rPr>
          <w:rFonts w:ascii="Times New Roman" w:eastAsia="Times New Roman" w:hAnsi="Times New Roman" w:cs="Times New Roman"/>
          <w:b/>
          <w:sz w:val="8"/>
          <w:szCs w:val="8"/>
          <w:lang w:eastAsia="pl-PL"/>
        </w:rPr>
      </w:pPr>
    </w:p>
    <w:p w14:paraId="7D107DC4" w14:textId="77777777" w:rsidR="00F106AD" w:rsidRPr="00F106AD" w:rsidRDefault="00F106AD" w:rsidP="00F106AD">
      <w:pPr>
        <w:autoSpaceDE w:val="0"/>
        <w:autoSpaceDN w:val="0"/>
        <w:adjustRightInd w:val="0"/>
        <w:spacing w:after="0" w:line="360" w:lineRule="auto"/>
        <w:rPr>
          <w:rFonts w:ascii="Times New Roman" w:eastAsia="Times New Roman" w:hAnsi="Times New Roman" w:cs="Times New Roman"/>
          <w:b/>
          <w:sz w:val="8"/>
          <w:szCs w:val="8"/>
          <w:lang w:eastAsia="pl-PL"/>
        </w:rPr>
      </w:pPr>
    </w:p>
    <w:p w14:paraId="7CB5D644" w14:textId="77777777" w:rsidR="00F106AD" w:rsidRPr="007A6F44" w:rsidRDefault="00F106AD" w:rsidP="00DC5ACB">
      <w:pPr>
        <w:tabs>
          <w:tab w:val="left" w:pos="2025"/>
          <w:tab w:val="center" w:pos="4536"/>
        </w:tabs>
        <w:autoSpaceDE w:val="0"/>
        <w:autoSpaceDN w:val="0"/>
        <w:adjustRightInd w:val="0"/>
        <w:spacing w:after="0" w:line="360" w:lineRule="auto"/>
        <w:jc w:val="center"/>
        <w:rPr>
          <w:rFonts w:ascii="Times New Roman" w:eastAsia="Times New Roman" w:hAnsi="Times New Roman" w:cs="Times New Roman"/>
          <w:b/>
          <w:sz w:val="28"/>
          <w:szCs w:val="28"/>
          <w:lang w:eastAsia="pl-PL"/>
        </w:rPr>
      </w:pPr>
      <w:r w:rsidRPr="00F106AD">
        <w:rPr>
          <w:rFonts w:ascii="Times New Roman" w:eastAsia="Times New Roman" w:hAnsi="Times New Roman" w:cs="Times New Roman"/>
          <w:b/>
          <w:sz w:val="28"/>
          <w:szCs w:val="28"/>
          <w:lang w:eastAsia="pl-PL"/>
        </w:rPr>
        <w:t>SPECYFIKACJA</w:t>
      </w:r>
      <w:r w:rsidR="00DC5ACB">
        <w:rPr>
          <w:rFonts w:ascii="Times New Roman" w:eastAsia="Times New Roman" w:hAnsi="Times New Roman" w:cs="Times New Roman"/>
          <w:b/>
          <w:sz w:val="28"/>
          <w:szCs w:val="28"/>
          <w:lang w:eastAsia="pl-PL"/>
        </w:rPr>
        <w:t xml:space="preserve"> </w:t>
      </w:r>
      <w:r w:rsidR="007A6F44">
        <w:rPr>
          <w:rFonts w:ascii="Times New Roman" w:eastAsia="Times New Roman" w:hAnsi="Times New Roman" w:cs="Times New Roman"/>
          <w:b/>
          <w:sz w:val="28"/>
          <w:szCs w:val="28"/>
          <w:lang w:eastAsia="pl-PL"/>
        </w:rPr>
        <w:t>WARUNKÓW ZAMÓWIENIA</w:t>
      </w:r>
    </w:p>
    <w:p w14:paraId="1B5AAE83" w14:textId="51259A77" w:rsidR="001C3917" w:rsidRPr="001C3917" w:rsidRDefault="00DC5ACB" w:rsidP="001C3917">
      <w:pPr>
        <w:overflowPunct w:val="0"/>
        <w:autoSpaceDE w:val="0"/>
        <w:autoSpaceDN w:val="0"/>
        <w:adjustRightInd w:val="0"/>
        <w:spacing w:after="0" w:line="360" w:lineRule="auto"/>
        <w:ind w:left="284"/>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Postępowanie nr WF-37-</w:t>
      </w:r>
      <w:r w:rsidR="00194FB8">
        <w:rPr>
          <w:rFonts w:ascii="Times New Roman" w:eastAsia="Times New Roman" w:hAnsi="Times New Roman" w:cs="Times New Roman"/>
          <w:b/>
          <w:lang w:eastAsia="pl-PL"/>
        </w:rPr>
        <w:t>26</w:t>
      </w:r>
      <w:r>
        <w:rPr>
          <w:rFonts w:ascii="Times New Roman" w:eastAsia="Times New Roman" w:hAnsi="Times New Roman" w:cs="Times New Roman"/>
          <w:b/>
          <w:lang w:eastAsia="pl-PL"/>
        </w:rPr>
        <w:t>/2</w:t>
      </w:r>
      <w:r w:rsidR="00BF79AE">
        <w:rPr>
          <w:rFonts w:ascii="Times New Roman" w:eastAsia="Times New Roman" w:hAnsi="Times New Roman" w:cs="Times New Roman"/>
          <w:b/>
          <w:lang w:eastAsia="pl-PL"/>
        </w:rPr>
        <w:t>2</w:t>
      </w:r>
      <w:r>
        <w:rPr>
          <w:rFonts w:ascii="Times New Roman" w:eastAsia="Times New Roman" w:hAnsi="Times New Roman" w:cs="Times New Roman"/>
          <w:b/>
          <w:lang w:eastAsia="pl-PL"/>
        </w:rPr>
        <w:t xml:space="preserve"> pn. </w:t>
      </w:r>
      <w:r w:rsidRPr="001C3917">
        <w:rPr>
          <w:rFonts w:ascii="Times New Roman" w:eastAsia="Times New Roman" w:hAnsi="Times New Roman" w:cs="Times New Roman"/>
          <w:b/>
          <w:lang w:eastAsia="pl-PL"/>
        </w:rPr>
        <w:t>„</w:t>
      </w:r>
      <w:r w:rsidR="001C3917" w:rsidRPr="001C3917">
        <w:rPr>
          <w:rFonts w:ascii="Times New Roman" w:eastAsia="Times New Roman" w:hAnsi="Times New Roman" w:cs="Times New Roman"/>
          <w:b/>
          <w:lang w:eastAsia="pl-PL"/>
        </w:rPr>
        <w:t>Świadczenie usługi gastronomicznej podczas wydarzenia „Dzień Fizyka” w dniu 06.05.2022 r.”</w:t>
      </w:r>
    </w:p>
    <w:p w14:paraId="66E9D787" w14:textId="2AA39EC9" w:rsidR="00F106AD" w:rsidRPr="00194FB8" w:rsidRDefault="00F106AD" w:rsidP="00194FB8">
      <w:pPr>
        <w:autoSpaceDE w:val="0"/>
        <w:autoSpaceDN w:val="0"/>
        <w:adjustRightInd w:val="0"/>
        <w:spacing w:line="360" w:lineRule="auto"/>
        <w:jc w:val="center"/>
        <w:rPr>
          <w:rFonts w:ascii="Times New Roman" w:eastAsia="Times New Roman" w:hAnsi="Times New Roman"/>
          <w:b/>
          <w:lang w:eastAsia="pl-PL"/>
        </w:rPr>
      </w:pPr>
    </w:p>
    <w:p w14:paraId="33FE3461" w14:textId="77777777" w:rsidR="007A6F44" w:rsidRPr="007A6F44" w:rsidRDefault="007A6F44" w:rsidP="00F106AD">
      <w:pPr>
        <w:autoSpaceDE w:val="0"/>
        <w:autoSpaceDN w:val="0"/>
        <w:adjustRightInd w:val="0"/>
        <w:spacing w:after="0" w:line="360" w:lineRule="auto"/>
        <w:rPr>
          <w:rFonts w:ascii="Times New Roman" w:eastAsia="Times New Roman" w:hAnsi="Times New Roman" w:cs="Times New Roman"/>
          <w:sz w:val="28"/>
          <w:szCs w:val="28"/>
          <w:lang w:eastAsia="pl-PL"/>
        </w:rPr>
      </w:pPr>
    </w:p>
    <w:p w14:paraId="3A2C3B04" w14:textId="77777777" w:rsidR="00F106AD" w:rsidRPr="007A6F44" w:rsidRDefault="00F106AD" w:rsidP="00F106AD">
      <w:pPr>
        <w:spacing w:after="0" w:line="360" w:lineRule="auto"/>
        <w:rPr>
          <w:rFonts w:ascii="Times New Roman" w:eastAsia="Times New Roman" w:hAnsi="Times New Roman" w:cs="Times New Roman"/>
          <w:b/>
          <w:lang w:eastAsia="pl-PL"/>
        </w:rPr>
      </w:pPr>
      <w:r w:rsidRPr="007A6F44">
        <w:rPr>
          <w:rFonts w:ascii="Times New Roman" w:eastAsia="Times New Roman" w:hAnsi="Times New Roman" w:cs="Times New Roman"/>
          <w:b/>
          <w:lang w:eastAsia="pl-PL"/>
        </w:rPr>
        <w:t>Dokumenty zamówienia:</w:t>
      </w:r>
    </w:p>
    <w:tbl>
      <w:tblPr>
        <w:tblStyle w:val="Tabela-Siatk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8363"/>
      </w:tblGrid>
      <w:tr w:rsidR="00F106AD" w:rsidRPr="007A6F44" w14:paraId="030FCE59" w14:textId="77777777" w:rsidTr="009F4A09">
        <w:tc>
          <w:tcPr>
            <w:tcW w:w="1843" w:type="dxa"/>
          </w:tcPr>
          <w:p w14:paraId="4DE0D0C2" w14:textId="77777777" w:rsidR="00F106AD" w:rsidRPr="007A6F44" w:rsidRDefault="00F106AD" w:rsidP="00F106AD">
            <w:pPr>
              <w:spacing w:line="360" w:lineRule="auto"/>
              <w:rPr>
                <w:sz w:val="22"/>
                <w:szCs w:val="22"/>
              </w:rPr>
            </w:pPr>
            <w:r w:rsidRPr="007A6F44">
              <w:rPr>
                <w:sz w:val="22"/>
                <w:szCs w:val="22"/>
              </w:rPr>
              <w:t xml:space="preserve">Załącznik nr 1 </w:t>
            </w:r>
          </w:p>
        </w:tc>
        <w:tc>
          <w:tcPr>
            <w:tcW w:w="8363" w:type="dxa"/>
          </w:tcPr>
          <w:p w14:paraId="44B5872E" w14:textId="77777777" w:rsidR="00F106AD" w:rsidRPr="007A6F44" w:rsidRDefault="000F260E" w:rsidP="00F106AD">
            <w:pPr>
              <w:spacing w:line="360" w:lineRule="auto"/>
              <w:rPr>
                <w:sz w:val="22"/>
                <w:szCs w:val="22"/>
              </w:rPr>
            </w:pPr>
            <w:r>
              <w:rPr>
                <w:sz w:val="22"/>
                <w:szCs w:val="22"/>
              </w:rPr>
              <w:t>Szczegółowy opis przedmiotu zamówienia</w:t>
            </w:r>
          </w:p>
        </w:tc>
      </w:tr>
      <w:tr w:rsidR="000F260E" w:rsidRPr="007A6F44" w14:paraId="493D7755" w14:textId="77777777" w:rsidTr="009F4A09">
        <w:tc>
          <w:tcPr>
            <w:tcW w:w="1843" w:type="dxa"/>
          </w:tcPr>
          <w:p w14:paraId="106BEF9F" w14:textId="77777777" w:rsidR="000F260E" w:rsidRPr="007A6F44" w:rsidRDefault="000F260E" w:rsidP="00F106AD">
            <w:pPr>
              <w:spacing w:line="360" w:lineRule="auto"/>
            </w:pPr>
            <w:r w:rsidRPr="007A6F44">
              <w:rPr>
                <w:sz w:val="22"/>
                <w:szCs w:val="22"/>
              </w:rPr>
              <w:t>Załącznik nr 2</w:t>
            </w:r>
          </w:p>
        </w:tc>
        <w:tc>
          <w:tcPr>
            <w:tcW w:w="8363" w:type="dxa"/>
          </w:tcPr>
          <w:p w14:paraId="17D45E97" w14:textId="77777777" w:rsidR="000F260E" w:rsidRPr="007A6F44" w:rsidRDefault="000F260E" w:rsidP="00F106AD">
            <w:pPr>
              <w:spacing w:line="360" w:lineRule="auto"/>
            </w:pPr>
            <w:r w:rsidRPr="007A6F44">
              <w:rPr>
                <w:sz w:val="22"/>
                <w:szCs w:val="22"/>
              </w:rPr>
              <w:t>Formularz ofertowy</w:t>
            </w:r>
          </w:p>
        </w:tc>
      </w:tr>
      <w:tr w:rsidR="00F106AD" w:rsidRPr="007A6F44" w14:paraId="18157F27" w14:textId="77777777" w:rsidTr="009F4A09">
        <w:tc>
          <w:tcPr>
            <w:tcW w:w="1843" w:type="dxa"/>
          </w:tcPr>
          <w:p w14:paraId="5617E5B9" w14:textId="77777777" w:rsidR="00F106AD" w:rsidRPr="007A6F44" w:rsidRDefault="000F260E" w:rsidP="00F106AD">
            <w:pPr>
              <w:spacing w:line="360" w:lineRule="auto"/>
              <w:rPr>
                <w:sz w:val="22"/>
                <w:szCs w:val="22"/>
              </w:rPr>
            </w:pPr>
            <w:r w:rsidRPr="007A6F44">
              <w:rPr>
                <w:sz w:val="22"/>
                <w:szCs w:val="22"/>
              </w:rPr>
              <w:t>Załącznik nr 3</w:t>
            </w:r>
          </w:p>
        </w:tc>
        <w:tc>
          <w:tcPr>
            <w:tcW w:w="8363" w:type="dxa"/>
          </w:tcPr>
          <w:p w14:paraId="6DD4CEFC" w14:textId="77777777" w:rsidR="00D169CA" w:rsidRPr="007A6F44" w:rsidRDefault="00F106AD" w:rsidP="00F90370">
            <w:pPr>
              <w:spacing w:line="360" w:lineRule="auto"/>
              <w:rPr>
                <w:sz w:val="22"/>
                <w:szCs w:val="22"/>
              </w:rPr>
            </w:pPr>
            <w:r w:rsidRPr="007A6F44">
              <w:rPr>
                <w:sz w:val="22"/>
                <w:szCs w:val="22"/>
              </w:rPr>
              <w:t xml:space="preserve">Oświadczenie o </w:t>
            </w:r>
            <w:r w:rsidR="00324194">
              <w:rPr>
                <w:sz w:val="22"/>
                <w:szCs w:val="22"/>
              </w:rPr>
              <w:t xml:space="preserve">spełnianiu warunków udziału w postępowaniu i </w:t>
            </w:r>
            <w:r w:rsidRPr="007A6F44">
              <w:rPr>
                <w:sz w:val="22"/>
                <w:szCs w:val="22"/>
              </w:rPr>
              <w:t xml:space="preserve">braku podstaw wykluczenia z postępowania </w:t>
            </w:r>
          </w:p>
        </w:tc>
      </w:tr>
      <w:tr w:rsidR="00F106AD" w:rsidRPr="007A6F44" w14:paraId="5524045E" w14:textId="77777777" w:rsidTr="009F4A09">
        <w:tc>
          <w:tcPr>
            <w:tcW w:w="1843" w:type="dxa"/>
          </w:tcPr>
          <w:p w14:paraId="0BBBBA56" w14:textId="77777777" w:rsidR="00F106AD" w:rsidRPr="007A6F44" w:rsidRDefault="000F260E" w:rsidP="00F106AD">
            <w:pPr>
              <w:spacing w:line="360" w:lineRule="auto"/>
              <w:rPr>
                <w:sz w:val="22"/>
                <w:szCs w:val="22"/>
              </w:rPr>
            </w:pPr>
            <w:r w:rsidRPr="007A6F44">
              <w:rPr>
                <w:sz w:val="22"/>
                <w:szCs w:val="22"/>
              </w:rPr>
              <w:t>Załącznik nr 4</w:t>
            </w:r>
          </w:p>
        </w:tc>
        <w:tc>
          <w:tcPr>
            <w:tcW w:w="8363" w:type="dxa"/>
          </w:tcPr>
          <w:p w14:paraId="3BE82D70" w14:textId="77777777" w:rsidR="00F106AD" w:rsidRPr="007A6F44" w:rsidRDefault="00D169CA" w:rsidP="00F106AD">
            <w:pPr>
              <w:spacing w:line="360" w:lineRule="auto"/>
              <w:rPr>
                <w:sz w:val="22"/>
                <w:szCs w:val="22"/>
              </w:rPr>
            </w:pPr>
            <w:r w:rsidRPr="007A6F44">
              <w:rPr>
                <w:sz w:val="22"/>
                <w:szCs w:val="22"/>
              </w:rPr>
              <w:t>Oświadczenie o aktualności oświadczenia składanego na podstawie art. 125 ust 1. ustawy</w:t>
            </w:r>
          </w:p>
        </w:tc>
      </w:tr>
      <w:tr w:rsidR="00D169CA" w:rsidRPr="007A6F44" w14:paraId="3567DAA8" w14:textId="77777777" w:rsidTr="009F4A09">
        <w:tc>
          <w:tcPr>
            <w:tcW w:w="1843" w:type="dxa"/>
          </w:tcPr>
          <w:p w14:paraId="076B3E75" w14:textId="72324CC7" w:rsidR="00D169CA" w:rsidRPr="007A6F44" w:rsidRDefault="00BF79AE" w:rsidP="00D169CA">
            <w:pPr>
              <w:spacing w:line="360" w:lineRule="auto"/>
              <w:rPr>
                <w:sz w:val="22"/>
                <w:szCs w:val="22"/>
              </w:rPr>
            </w:pPr>
            <w:r>
              <w:rPr>
                <w:sz w:val="22"/>
                <w:szCs w:val="22"/>
              </w:rPr>
              <w:t>Załącznik nr 5</w:t>
            </w:r>
          </w:p>
        </w:tc>
        <w:tc>
          <w:tcPr>
            <w:tcW w:w="8363" w:type="dxa"/>
          </w:tcPr>
          <w:p w14:paraId="3847CBF2" w14:textId="77777777" w:rsidR="00D169CA" w:rsidRPr="007A6F44" w:rsidRDefault="00D169CA" w:rsidP="00D169CA">
            <w:pPr>
              <w:spacing w:line="360" w:lineRule="auto"/>
              <w:rPr>
                <w:sz w:val="22"/>
                <w:szCs w:val="22"/>
              </w:rPr>
            </w:pPr>
            <w:r w:rsidRPr="007A6F44">
              <w:rPr>
                <w:sz w:val="22"/>
                <w:szCs w:val="22"/>
              </w:rPr>
              <w:t>Wzór umowy</w:t>
            </w:r>
          </w:p>
        </w:tc>
      </w:tr>
      <w:tr w:rsidR="00F63497" w:rsidRPr="007A6F44" w14:paraId="6A3A5E79" w14:textId="77777777" w:rsidTr="009F4A09">
        <w:tc>
          <w:tcPr>
            <w:tcW w:w="1843" w:type="dxa"/>
          </w:tcPr>
          <w:p w14:paraId="2B8C4D53" w14:textId="12C351C5" w:rsidR="00F63497" w:rsidRPr="002D2943" w:rsidRDefault="00AD5BE8" w:rsidP="00D169CA">
            <w:pPr>
              <w:spacing w:line="360" w:lineRule="auto"/>
              <w:rPr>
                <w:sz w:val="22"/>
                <w:szCs w:val="22"/>
              </w:rPr>
            </w:pPr>
            <w:r>
              <w:rPr>
                <w:sz w:val="22"/>
                <w:szCs w:val="22"/>
              </w:rPr>
              <w:t>Załącznik nr 6</w:t>
            </w:r>
          </w:p>
        </w:tc>
        <w:tc>
          <w:tcPr>
            <w:tcW w:w="8363" w:type="dxa"/>
          </w:tcPr>
          <w:p w14:paraId="407F2EFC" w14:textId="56D95B06" w:rsidR="00F63497" w:rsidRPr="000D347D" w:rsidRDefault="00F63497" w:rsidP="000D347D">
            <w:pPr>
              <w:spacing w:before="60" w:after="60"/>
              <w:rPr>
                <w:rFonts w:cs="Arial"/>
                <w:sz w:val="22"/>
                <w:szCs w:val="22"/>
              </w:rPr>
            </w:pPr>
            <w:r w:rsidRPr="002D2943">
              <w:rPr>
                <w:rFonts w:cs="Arial"/>
                <w:sz w:val="22"/>
                <w:szCs w:val="22"/>
              </w:rPr>
              <w:t>O</w:t>
            </w:r>
            <w:r w:rsidR="002D2943" w:rsidRPr="002D2943">
              <w:rPr>
                <w:rFonts w:cs="Arial"/>
                <w:sz w:val="22"/>
                <w:szCs w:val="22"/>
              </w:rPr>
              <w:t xml:space="preserve">świadczenie </w:t>
            </w:r>
            <w:r w:rsidRPr="002D2943">
              <w:rPr>
                <w:rFonts w:cs="Arial"/>
                <w:sz w:val="22"/>
                <w:szCs w:val="22"/>
              </w:rPr>
              <w:t>o przynależności lub braku przynależności do grupy kapitałowej</w:t>
            </w:r>
          </w:p>
        </w:tc>
      </w:tr>
    </w:tbl>
    <w:p w14:paraId="6C3C2D67" w14:textId="77777777" w:rsidR="00F106AD" w:rsidRPr="00F106AD" w:rsidRDefault="00F106AD" w:rsidP="00F106AD">
      <w:pPr>
        <w:spacing w:after="0" w:line="360" w:lineRule="auto"/>
        <w:rPr>
          <w:rFonts w:eastAsia="Times New Roman" w:cs="Times New Roman"/>
          <w:lang w:eastAsia="pl-PL"/>
        </w:rPr>
      </w:pPr>
    </w:p>
    <w:p w14:paraId="5BA6C878" w14:textId="77777777" w:rsidR="00F106AD" w:rsidRPr="00F106AD" w:rsidRDefault="00F106AD" w:rsidP="00F106AD">
      <w:pPr>
        <w:spacing w:after="0" w:line="360" w:lineRule="auto"/>
        <w:rPr>
          <w:rFonts w:ascii="Times New Roman" w:eastAsia="Times New Roman" w:hAnsi="Times New Roman" w:cs="Times New Roman"/>
          <w:lang w:eastAsia="pl-PL"/>
        </w:rPr>
      </w:pPr>
    </w:p>
    <w:p w14:paraId="28658DC5" w14:textId="290AB5EB" w:rsidR="00F106AD" w:rsidRPr="00977854" w:rsidRDefault="007A6F44" w:rsidP="00977854">
      <w:pPr>
        <w:spacing w:after="0" w:line="360" w:lineRule="auto"/>
        <w:jc w:val="both"/>
        <w:rPr>
          <w:rFonts w:ascii="Times New Roman" w:eastAsia="Times New Roman" w:hAnsi="Times New Roman" w:cs="Times New Roman"/>
          <w:lang w:eastAsia="pl-PL"/>
        </w:rPr>
      </w:pPr>
      <w:r w:rsidRPr="00977854">
        <w:rPr>
          <w:rFonts w:ascii="Times New Roman" w:hAnsi="Times New Roman" w:cs="Times New Roman"/>
        </w:rPr>
        <w:t xml:space="preserve">Postępowanie </w:t>
      </w:r>
      <w:r w:rsidR="00A04494" w:rsidRPr="00977854">
        <w:rPr>
          <w:rFonts w:ascii="Times New Roman" w:hAnsi="Times New Roman" w:cs="Times New Roman"/>
        </w:rPr>
        <w:t xml:space="preserve">jest </w:t>
      </w:r>
      <w:r w:rsidRPr="00977854">
        <w:rPr>
          <w:rFonts w:ascii="Times New Roman" w:hAnsi="Times New Roman" w:cs="Times New Roman"/>
        </w:rPr>
        <w:t>prowadzone na podstawie ustawy z dnia 11 września 2019 r.</w:t>
      </w:r>
      <w:r w:rsidR="00F64F69" w:rsidRPr="00977854">
        <w:rPr>
          <w:rFonts w:ascii="Times New Roman" w:eastAsia="Times New Roman" w:hAnsi="Times New Roman" w:cs="Times New Roman"/>
          <w:lang w:eastAsia="pl-PL"/>
        </w:rPr>
        <w:t xml:space="preserve"> </w:t>
      </w:r>
      <w:r w:rsidRPr="00977854">
        <w:rPr>
          <w:rFonts w:ascii="Times New Roman" w:hAnsi="Times New Roman" w:cs="Times New Roman"/>
        </w:rPr>
        <w:t>Prawo zamówień publicznych</w:t>
      </w:r>
      <w:r w:rsidR="00F64F69" w:rsidRPr="00977854">
        <w:rPr>
          <w:rFonts w:ascii="Times New Roman" w:eastAsia="Times New Roman" w:hAnsi="Times New Roman" w:cs="Times New Roman"/>
          <w:lang w:eastAsia="pl-PL"/>
        </w:rPr>
        <w:t xml:space="preserve"> </w:t>
      </w:r>
      <w:r w:rsidRPr="00977854">
        <w:rPr>
          <w:rFonts w:ascii="Times New Roman" w:hAnsi="Times New Roman" w:cs="Times New Roman"/>
        </w:rPr>
        <w:t>(</w:t>
      </w:r>
      <w:r w:rsidR="00DF610F" w:rsidRPr="00977854">
        <w:rPr>
          <w:rStyle w:val="markedcontent"/>
          <w:rFonts w:ascii="Times New Roman" w:hAnsi="Times New Roman" w:cs="Times New Roman"/>
        </w:rPr>
        <w:t>Dz. U. z 2021 r. poz. 1129</w:t>
      </w:r>
      <w:r w:rsidRPr="00977854">
        <w:rPr>
          <w:rFonts w:ascii="Times New Roman" w:hAnsi="Times New Roman" w:cs="Times New Roman"/>
        </w:rPr>
        <w:t xml:space="preserve">) w trybie podstawowym </w:t>
      </w:r>
      <w:r w:rsidR="00DF610F" w:rsidRPr="00977854">
        <w:rPr>
          <w:rFonts w:ascii="Times New Roman" w:hAnsi="Times New Roman" w:cs="Times New Roman"/>
        </w:rPr>
        <w:t>zgodnie z</w:t>
      </w:r>
      <w:r w:rsidRPr="00977854">
        <w:rPr>
          <w:rFonts w:ascii="Times New Roman" w:hAnsi="Times New Roman" w:cs="Times New Roman"/>
        </w:rPr>
        <w:t xml:space="preserve"> </w:t>
      </w:r>
      <w:r w:rsidR="00E03FF8" w:rsidRPr="00977854">
        <w:rPr>
          <w:rFonts w:ascii="Times New Roman" w:hAnsi="Times New Roman" w:cs="Times New Roman"/>
        </w:rPr>
        <w:t xml:space="preserve">art. 275 pkt </w:t>
      </w:r>
      <w:r w:rsidR="00A03F44" w:rsidRPr="00977854">
        <w:rPr>
          <w:rFonts w:ascii="Times New Roman" w:hAnsi="Times New Roman" w:cs="Times New Roman"/>
        </w:rPr>
        <w:t>1</w:t>
      </w:r>
      <w:r w:rsidRPr="00977854">
        <w:rPr>
          <w:rFonts w:ascii="Times New Roman" w:hAnsi="Times New Roman" w:cs="Times New Roman"/>
        </w:rPr>
        <w:t xml:space="preserve"> </w:t>
      </w:r>
      <w:r w:rsidR="00A04494" w:rsidRPr="00977854">
        <w:rPr>
          <w:rFonts w:ascii="Times New Roman" w:hAnsi="Times New Roman" w:cs="Times New Roman"/>
        </w:rPr>
        <w:t>u</w:t>
      </w:r>
      <w:r w:rsidRPr="00977854">
        <w:rPr>
          <w:rFonts w:ascii="Times New Roman" w:hAnsi="Times New Roman" w:cs="Times New Roman"/>
        </w:rPr>
        <w:t>stawy</w:t>
      </w:r>
      <w:r w:rsidR="00640BAC">
        <w:rPr>
          <w:rFonts w:ascii="Times New Roman" w:hAnsi="Times New Roman" w:cs="Times New Roman"/>
        </w:rPr>
        <w:t xml:space="preserve"> w zw. z art. 359 pkt. 2 ustawy</w:t>
      </w:r>
    </w:p>
    <w:p w14:paraId="5AFC80CD" w14:textId="77777777" w:rsidR="00F106AD" w:rsidRDefault="00F106AD" w:rsidP="00F106AD">
      <w:pPr>
        <w:spacing w:after="0" w:line="360" w:lineRule="auto"/>
        <w:rPr>
          <w:rFonts w:ascii="Times New Roman" w:eastAsia="Times New Roman" w:hAnsi="Times New Roman" w:cs="Times New Roman"/>
          <w:sz w:val="8"/>
          <w:szCs w:val="8"/>
          <w:lang w:eastAsia="pl-PL"/>
        </w:rPr>
      </w:pPr>
    </w:p>
    <w:p w14:paraId="23E62831"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01FD19C3"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65D1F9BF"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4366FF29"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6157B284"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47CBB4FC"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6CEB0667" w14:textId="77777777" w:rsidR="001E4845" w:rsidRDefault="001E4845" w:rsidP="00F106AD">
      <w:pPr>
        <w:spacing w:after="0" w:line="360" w:lineRule="auto"/>
        <w:rPr>
          <w:rFonts w:ascii="Times New Roman" w:eastAsia="Times New Roman" w:hAnsi="Times New Roman" w:cs="Times New Roman"/>
          <w:sz w:val="8"/>
          <w:szCs w:val="8"/>
          <w:lang w:eastAsia="pl-PL"/>
        </w:rPr>
      </w:pPr>
    </w:p>
    <w:p w14:paraId="0F619BFA" w14:textId="77777777" w:rsidR="001E4845" w:rsidRPr="00F106AD" w:rsidRDefault="001E4845" w:rsidP="00F106AD">
      <w:pPr>
        <w:spacing w:after="0" w:line="360" w:lineRule="auto"/>
        <w:rPr>
          <w:rFonts w:ascii="Times New Roman" w:eastAsia="Times New Roman" w:hAnsi="Times New Roman" w:cs="Times New Roman"/>
          <w:sz w:val="8"/>
          <w:szCs w:val="8"/>
          <w:lang w:eastAsia="pl-PL"/>
        </w:rPr>
      </w:pPr>
    </w:p>
    <w:p w14:paraId="2EA9715B" w14:textId="77777777" w:rsidR="00F106AD" w:rsidRPr="00F106AD" w:rsidRDefault="00F106AD" w:rsidP="00F106AD">
      <w:pPr>
        <w:spacing w:after="0" w:line="360" w:lineRule="auto"/>
        <w:rPr>
          <w:rFonts w:ascii="Times New Roman" w:eastAsia="Times New Roman" w:hAnsi="Times New Roman" w:cs="Times New Roman"/>
          <w:sz w:val="8"/>
          <w:szCs w:val="8"/>
          <w:lang w:eastAsia="pl-PL"/>
        </w:rPr>
      </w:pPr>
    </w:p>
    <w:p w14:paraId="356E77FE" w14:textId="77777777" w:rsidR="00F106AD" w:rsidRPr="00F106AD" w:rsidRDefault="00F106AD" w:rsidP="00F106AD">
      <w:pPr>
        <w:spacing w:after="0" w:line="360" w:lineRule="auto"/>
        <w:rPr>
          <w:rFonts w:ascii="Times New Roman" w:eastAsia="Times New Roman" w:hAnsi="Times New Roman" w:cs="Times New Roman"/>
          <w:sz w:val="8"/>
          <w:szCs w:val="8"/>
          <w:lang w:eastAsia="pl-PL"/>
        </w:rPr>
      </w:pPr>
    </w:p>
    <w:p w14:paraId="69FE0D22" w14:textId="77777777" w:rsidR="00F106AD" w:rsidRPr="00F106AD" w:rsidRDefault="00F106AD" w:rsidP="00F106AD">
      <w:pPr>
        <w:spacing w:after="0" w:line="360" w:lineRule="auto"/>
        <w:rPr>
          <w:rFonts w:ascii="Times New Roman" w:eastAsia="Times New Roman" w:hAnsi="Times New Roman" w:cs="Times New Roman"/>
          <w:sz w:val="8"/>
          <w:szCs w:val="8"/>
          <w:lang w:eastAsia="pl-PL"/>
        </w:rPr>
      </w:pPr>
    </w:p>
    <w:p w14:paraId="524AC497" w14:textId="77777777" w:rsidR="005A7DA4" w:rsidRDefault="005A7DA4" w:rsidP="009014C3">
      <w:pPr>
        <w:autoSpaceDE w:val="0"/>
        <w:autoSpaceDN w:val="0"/>
        <w:adjustRightInd w:val="0"/>
        <w:spacing w:after="0" w:line="240" w:lineRule="auto"/>
        <w:jc w:val="center"/>
        <w:rPr>
          <w:rFonts w:ascii="Times New Roman" w:hAnsi="Times New Roman" w:cs="Times New Roman"/>
          <w:sz w:val="24"/>
          <w:szCs w:val="24"/>
        </w:rPr>
      </w:pPr>
    </w:p>
    <w:p w14:paraId="0AD2104C" w14:textId="77777777" w:rsidR="00626C92" w:rsidRDefault="00626C92" w:rsidP="00626C92">
      <w:pPr>
        <w:widowControl w:val="0"/>
        <w:autoSpaceDE w:val="0"/>
        <w:autoSpaceDN w:val="0"/>
        <w:adjustRightInd w:val="0"/>
        <w:spacing w:after="0" w:line="360" w:lineRule="auto"/>
        <w:ind w:right="-6"/>
        <w:jc w:val="center"/>
        <w:rPr>
          <w:rFonts w:ascii="Times New Roman" w:eastAsia="Times New Roman" w:hAnsi="Times New Roman" w:cs="Times New Roman"/>
          <w:b/>
          <w:lang w:eastAsia="pl-PL"/>
        </w:rPr>
      </w:pPr>
    </w:p>
    <w:p w14:paraId="6630FFA9" w14:textId="77777777" w:rsidR="00194FB8" w:rsidRDefault="00194FB8">
      <w:pPr>
        <w:rPr>
          <w:rFonts w:ascii="Times New Roman" w:eastAsia="Times New Roman" w:hAnsi="Times New Roman" w:cs="Times New Roman"/>
          <w:b/>
          <w:lang w:eastAsia="pl-PL"/>
        </w:rPr>
      </w:pPr>
      <w:r>
        <w:rPr>
          <w:rFonts w:ascii="Times New Roman" w:eastAsia="Times New Roman" w:hAnsi="Times New Roman" w:cs="Times New Roman"/>
          <w:b/>
          <w:lang w:eastAsia="pl-PL"/>
        </w:rPr>
        <w:br w:type="page"/>
      </w:r>
    </w:p>
    <w:p w14:paraId="37C7FACB" w14:textId="20187AF0" w:rsidR="00F106AD" w:rsidRPr="00F106AD" w:rsidRDefault="00F106AD" w:rsidP="00324194">
      <w:pPr>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lastRenderedPageBreak/>
        <w:t>art. 1</w:t>
      </w:r>
    </w:p>
    <w:p w14:paraId="0DED06A8" w14:textId="77777777" w:rsidR="00F106AD" w:rsidRPr="00F106AD" w:rsidRDefault="00F106AD" w:rsidP="00E11457">
      <w:pPr>
        <w:autoSpaceDE w:val="0"/>
        <w:autoSpaceDN w:val="0"/>
        <w:adjustRightInd w:val="0"/>
        <w:spacing w:after="0" w:line="24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ZAMAWIAJĄCY</w:t>
      </w:r>
    </w:p>
    <w:p w14:paraId="59250464" w14:textId="4AAE77D0" w:rsidR="00F106AD" w:rsidRPr="005D5067" w:rsidRDefault="00F106AD" w:rsidP="00312A2C">
      <w:pPr>
        <w:numPr>
          <w:ilvl w:val="0"/>
          <w:numId w:val="15"/>
        </w:numPr>
        <w:spacing w:after="0" w:line="360" w:lineRule="auto"/>
        <w:ind w:left="357" w:hanging="357"/>
        <w:contextualSpacing/>
        <w:jc w:val="both"/>
        <w:rPr>
          <w:rFonts w:ascii="Times New Roman" w:hAnsi="Times New Roman" w:cs="Times New Roman"/>
        </w:rPr>
      </w:pPr>
      <w:r w:rsidRPr="005D5067">
        <w:rPr>
          <w:rFonts w:ascii="Times New Roman" w:hAnsi="Times New Roman" w:cs="Times New Roman"/>
        </w:rPr>
        <w:t>Uniwersytet Warszawski, 00-927 Warszawa, ul. Krakowskie Przedmieście 26/28,</w:t>
      </w:r>
      <w:r w:rsidRPr="005D5067">
        <w:rPr>
          <w:rFonts w:ascii="Times New Roman" w:hAnsi="Times New Roman" w:cs="Times New Roman"/>
        </w:rPr>
        <w:br/>
        <w:t>NIP: 525-001-12-66, REGON: 000001258.</w:t>
      </w:r>
      <w:r w:rsidR="000D347D">
        <w:rPr>
          <w:rFonts w:ascii="Times New Roman" w:hAnsi="Times New Roman" w:cs="Times New Roman"/>
        </w:rPr>
        <w:t>, tel. (22) 55 32 565.</w:t>
      </w:r>
    </w:p>
    <w:p w14:paraId="7C26545B" w14:textId="77777777" w:rsidR="009F4A09" w:rsidRPr="00A03F44" w:rsidRDefault="009F4A09" w:rsidP="00312A2C">
      <w:pPr>
        <w:numPr>
          <w:ilvl w:val="0"/>
          <w:numId w:val="15"/>
        </w:numPr>
        <w:spacing w:after="0" w:line="360" w:lineRule="auto"/>
        <w:ind w:left="357" w:hanging="357"/>
        <w:contextualSpacing/>
        <w:jc w:val="both"/>
        <w:rPr>
          <w:rFonts w:ascii="Times New Roman" w:hAnsi="Times New Roman" w:cs="Times New Roman"/>
        </w:rPr>
      </w:pPr>
      <w:r w:rsidRPr="00A03F44">
        <w:rPr>
          <w:rFonts w:ascii="Times New Roman" w:hAnsi="Times New Roman" w:cs="Times New Roman"/>
        </w:rPr>
        <w:t>Adres do korespondencji: Wydział Fizyki Uniwersytetu Warszawskiego, 02-093 Warszawa, ul. Pasteura 5, pokój 0.18 - Dział Zamówień Publicznych.</w:t>
      </w:r>
    </w:p>
    <w:p w14:paraId="4E970A91" w14:textId="7837EF73" w:rsidR="00C75E2F" w:rsidRPr="00C75E2F" w:rsidRDefault="00F106AD" w:rsidP="00C75E2F">
      <w:pPr>
        <w:numPr>
          <w:ilvl w:val="0"/>
          <w:numId w:val="15"/>
        </w:numPr>
        <w:spacing w:after="0" w:line="360" w:lineRule="auto"/>
        <w:jc w:val="both"/>
        <w:rPr>
          <w:rFonts w:ascii="Times New Roman" w:hAnsi="Times New Roman" w:cs="Times New Roman"/>
          <w:highlight w:val="white"/>
        </w:rPr>
      </w:pPr>
      <w:r w:rsidRPr="00C75E2F">
        <w:rPr>
          <w:rFonts w:ascii="Times New Roman" w:hAnsi="Times New Roman" w:cs="Times New Roman"/>
        </w:rPr>
        <w:t xml:space="preserve">Uniwersytet Warszawski posiada osobowość prawną i działa na podstawie </w:t>
      </w:r>
      <w:r w:rsidR="00C75E2F" w:rsidRPr="00C75E2F">
        <w:rPr>
          <w:rFonts w:ascii="Times New Roman" w:hAnsi="Times New Roman" w:cs="Times New Roman"/>
        </w:rPr>
        <w:t xml:space="preserve">ustawy z dnia 20 lipca 2018 r. </w:t>
      </w:r>
      <w:r w:rsidR="00E51A4B" w:rsidRPr="00C75E2F">
        <w:rPr>
          <w:rStyle w:val="markedcontent"/>
          <w:rFonts w:ascii="Times New Roman" w:hAnsi="Times New Roman" w:cs="Times New Roman"/>
        </w:rPr>
        <w:t xml:space="preserve">Prawo o szkolnictwie wyższym i nauce </w:t>
      </w:r>
      <w:r w:rsidR="00C75E2F" w:rsidRPr="00C75E2F">
        <w:rPr>
          <w:rFonts w:ascii="Times New Roman" w:hAnsi="Times New Roman" w:cs="Times New Roman"/>
        </w:rPr>
        <w:t>- Prawo o szkolnictwie wyższym i nauce (Dz. U. z 2021 r., poz. 478).</w:t>
      </w:r>
    </w:p>
    <w:p w14:paraId="5723C8EA" w14:textId="6C8BE9D9" w:rsidR="00ED6AF4" w:rsidRPr="00C75E2F" w:rsidRDefault="00F106AD" w:rsidP="005E0D39">
      <w:pPr>
        <w:numPr>
          <w:ilvl w:val="0"/>
          <w:numId w:val="15"/>
        </w:numPr>
        <w:spacing w:after="0" w:line="360" w:lineRule="auto"/>
        <w:jc w:val="both"/>
        <w:rPr>
          <w:rFonts w:ascii="Times New Roman" w:eastAsia="Times New Roman" w:hAnsi="Times New Roman" w:cs="Times New Roman"/>
          <w:lang w:eastAsia="pl-PL"/>
        </w:rPr>
      </w:pPr>
      <w:r w:rsidRPr="00C75E2F">
        <w:rPr>
          <w:rFonts w:ascii="Times New Roman" w:hAnsi="Times New Roman" w:cs="Times New Roman"/>
        </w:rPr>
        <w:t>Postępowanie prowadzone jest na stronie</w:t>
      </w:r>
      <w:r w:rsidR="009F4A09" w:rsidRPr="00C75E2F">
        <w:rPr>
          <w:rFonts w:ascii="Times New Roman" w:hAnsi="Times New Roman" w:cs="Times New Roman"/>
        </w:rPr>
        <w:t xml:space="preserve"> internetowej</w:t>
      </w:r>
      <w:r w:rsidR="00570422" w:rsidRPr="00C75E2F">
        <w:rPr>
          <w:rFonts w:ascii="Times New Roman" w:hAnsi="Times New Roman" w:cs="Times New Roman"/>
        </w:rPr>
        <w:t>:</w:t>
      </w:r>
      <w:r w:rsidR="009F4A09" w:rsidRPr="00C75E2F">
        <w:rPr>
          <w:rFonts w:ascii="Times New Roman" w:hAnsi="Times New Roman" w:cs="Times New Roman"/>
        </w:rPr>
        <w:t xml:space="preserve"> </w:t>
      </w:r>
      <w:hyperlink r:id="rId8" w:history="1">
        <w:r w:rsidR="009F4A09" w:rsidRPr="00C75E2F">
          <w:rPr>
            <w:rStyle w:val="Hipercze"/>
            <w:rFonts w:ascii="Times New Roman" w:eastAsia="Times New Roman" w:hAnsi="Times New Roman" w:cs="Times New Roman"/>
            <w:lang w:eastAsia="pl-PL"/>
          </w:rPr>
          <w:t>https://www.fuw.edu.pl/zamowienia-publiczne.html</w:t>
        </w:r>
      </w:hyperlink>
    </w:p>
    <w:p w14:paraId="12DFA1C3" w14:textId="77777777" w:rsidR="00F106AD" w:rsidRPr="0003020C" w:rsidRDefault="00F106AD" w:rsidP="0003020C">
      <w:pPr>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art. 2</w:t>
      </w:r>
    </w:p>
    <w:p w14:paraId="284D66C5" w14:textId="77777777" w:rsidR="00F106AD" w:rsidRPr="0003020C" w:rsidRDefault="00F106AD" w:rsidP="00E11457">
      <w:pPr>
        <w:autoSpaceDE w:val="0"/>
        <w:autoSpaceDN w:val="0"/>
        <w:adjustRightInd w:val="0"/>
        <w:spacing w:after="0" w:line="24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INFORMACJE OGÓLNE</w:t>
      </w:r>
    </w:p>
    <w:p w14:paraId="3C6C5E7F" w14:textId="77777777" w:rsidR="00F106AD" w:rsidRPr="0003020C" w:rsidRDefault="00F106AD" w:rsidP="0003020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1</w:t>
      </w:r>
    </w:p>
    <w:p w14:paraId="2471FA31" w14:textId="77777777" w:rsidR="00F106AD" w:rsidRPr="0003020C" w:rsidRDefault="00F106AD" w:rsidP="0003020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03020C">
        <w:rPr>
          <w:rFonts w:ascii="Times New Roman" w:eastAsia="Times New Roman" w:hAnsi="Times New Roman" w:cs="Times New Roman"/>
          <w:b/>
          <w:u w:val="single"/>
          <w:lang w:eastAsia="pl-PL"/>
        </w:rPr>
        <w:t>Podstawa prawna</w:t>
      </w:r>
    </w:p>
    <w:p w14:paraId="4397EB4A" w14:textId="4BF26043" w:rsidR="00F106AD" w:rsidRPr="0003020C" w:rsidRDefault="00F106AD" w:rsidP="0003020C">
      <w:pPr>
        <w:numPr>
          <w:ilvl w:val="0"/>
          <w:numId w:val="1"/>
        </w:numPr>
        <w:autoSpaceDE w:val="0"/>
        <w:autoSpaceDN w:val="0"/>
        <w:adjustRightInd w:val="0"/>
        <w:spacing w:after="0" w:line="360" w:lineRule="auto"/>
        <w:jc w:val="both"/>
        <w:rPr>
          <w:rFonts w:ascii="Times New Roman" w:eastAsia="Arial Unicode MS" w:hAnsi="Times New Roman" w:cs="Times New Roman"/>
          <w:lang w:eastAsia="pl-PL"/>
        </w:rPr>
      </w:pPr>
      <w:r w:rsidRPr="0003020C">
        <w:rPr>
          <w:rFonts w:ascii="Times New Roman" w:eastAsia="Times New Roman" w:hAnsi="Times New Roman" w:cs="Times New Roman"/>
          <w:lang w:eastAsia="pl-PL"/>
        </w:rPr>
        <w:t>Ustawa z dnia 11 września 2019 r. Prawo zamówie</w:t>
      </w:r>
      <w:r w:rsidR="003E0356" w:rsidRPr="0003020C">
        <w:rPr>
          <w:rFonts w:ascii="Times New Roman" w:eastAsia="Arial Unicode MS" w:hAnsi="Times New Roman" w:cs="Times New Roman"/>
          <w:lang w:eastAsia="pl-PL"/>
        </w:rPr>
        <w:t>ń publicznych (</w:t>
      </w:r>
      <w:r w:rsidR="00350C0B">
        <w:rPr>
          <w:rStyle w:val="markedcontent"/>
          <w:rFonts w:ascii="Times New Roman" w:hAnsi="Times New Roman" w:cs="Times New Roman"/>
        </w:rPr>
        <w:t>Dz. U. z 2021 r. poz. 1129</w:t>
      </w:r>
      <w:r w:rsidR="005A7EDE">
        <w:rPr>
          <w:rStyle w:val="markedcontent"/>
          <w:rFonts w:ascii="Times New Roman" w:hAnsi="Times New Roman" w:cs="Times New Roman"/>
        </w:rPr>
        <w:t xml:space="preserve"> ze zm.</w:t>
      </w:r>
      <w:r w:rsidR="003E0356" w:rsidRPr="0003020C">
        <w:rPr>
          <w:rFonts w:ascii="Times New Roman" w:eastAsia="Arial Unicode MS" w:hAnsi="Times New Roman" w:cs="Times New Roman"/>
          <w:lang w:eastAsia="pl-PL"/>
        </w:rPr>
        <w:t>)</w:t>
      </w:r>
      <w:r w:rsidRPr="0003020C">
        <w:rPr>
          <w:rFonts w:ascii="Times New Roman" w:eastAsia="Arial Unicode MS" w:hAnsi="Times New Roman" w:cs="Times New Roman"/>
          <w:lang w:eastAsia="pl-PL"/>
        </w:rPr>
        <w:t>, zwana dal</w:t>
      </w:r>
      <w:r w:rsidRPr="0003020C">
        <w:rPr>
          <w:rFonts w:ascii="Times New Roman" w:eastAsia="Times New Roman" w:hAnsi="Times New Roman" w:cs="Times New Roman"/>
          <w:lang w:eastAsia="pl-PL"/>
        </w:rPr>
        <w:t>ej ustaw</w:t>
      </w:r>
      <w:r w:rsidRPr="0003020C">
        <w:rPr>
          <w:rFonts w:ascii="Times New Roman" w:eastAsia="Arial Unicode MS" w:hAnsi="Times New Roman" w:cs="Times New Roman"/>
          <w:lang w:eastAsia="pl-PL"/>
        </w:rPr>
        <w:t>ą, wraz z aktami wykonawczymi do tej ustawy.</w:t>
      </w:r>
    </w:p>
    <w:p w14:paraId="362A4648" w14:textId="4421BC2A" w:rsidR="00F106AD" w:rsidRPr="0003020C" w:rsidRDefault="00F106AD" w:rsidP="0003020C">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lang w:eastAsia="pl-PL"/>
        </w:rPr>
      </w:pPr>
      <w:r w:rsidRPr="0003020C">
        <w:rPr>
          <w:rFonts w:ascii="Times New Roman" w:eastAsia="Times New Roman" w:hAnsi="Times New Roman" w:cs="Times New Roman"/>
          <w:lang w:eastAsia="pl-PL"/>
        </w:rPr>
        <w:t xml:space="preserve">Tryb zamówienia publicznego – tryb podstawowy realizowany na podstawie art. 275 </w:t>
      </w:r>
      <w:r w:rsidR="00A03F44">
        <w:rPr>
          <w:rFonts w:ascii="Times New Roman" w:eastAsia="Times New Roman" w:hAnsi="Times New Roman" w:cs="Times New Roman"/>
          <w:lang w:eastAsia="pl-PL"/>
        </w:rPr>
        <w:t>pkt.</w:t>
      </w:r>
      <w:r w:rsidRPr="0003020C">
        <w:rPr>
          <w:rFonts w:ascii="Times New Roman" w:eastAsia="Times New Roman" w:hAnsi="Times New Roman" w:cs="Times New Roman"/>
          <w:lang w:eastAsia="pl-PL"/>
        </w:rPr>
        <w:t xml:space="preserve"> </w:t>
      </w:r>
      <w:r w:rsidR="00A03F44">
        <w:rPr>
          <w:rFonts w:ascii="Times New Roman" w:eastAsia="Times New Roman" w:hAnsi="Times New Roman" w:cs="Times New Roman"/>
          <w:lang w:eastAsia="pl-PL"/>
        </w:rPr>
        <w:t>1</w:t>
      </w:r>
      <w:r w:rsidRPr="0003020C">
        <w:rPr>
          <w:rFonts w:ascii="Times New Roman" w:eastAsia="Times New Roman" w:hAnsi="Times New Roman" w:cs="Times New Roman"/>
          <w:lang w:eastAsia="pl-PL"/>
        </w:rPr>
        <w:t xml:space="preserve"> ustawy</w:t>
      </w:r>
      <w:r w:rsidR="007617E5">
        <w:rPr>
          <w:rFonts w:ascii="Times New Roman" w:eastAsia="Times New Roman" w:hAnsi="Times New Roman" w:cs="Times New Roman"/>
          <w:lang w:eastAsia="pl-PL"/>
        </w:rPr>
        <w:t xml:space="preserve"> w zw. z art. </w:t>
      </w:r>
      <w:r w:rsidR="007617E5">
        <w:rPr>
          <w:rFonts w:ascii="Times New Roman" w:hAnsi="Times New Roman" w:cs="Times New Roman"/>
        </w:rPr>
        <w:t>359 pkt. 2 ustawy</w:t>
      </w:r>
      <w:r w:rsidRPr="0003020C">
        <w:rPr>
          <w:rFonts w:ascii="Times New Roman" w:eastAsia="Times New Roman" w:hAnsi="Times New Roman" w:cs="Times New Roman"/>
          <w:lang w:eastAsia="pl-PL"/>
        </w:rPr>
        <w:t>.</w:t>
      </w:r>
    </w:p>
    <w:p w14:paraId="0ED70E2D" w14:textId="77777777" w:rsidR="00C70F2D" w:rsidRPr="0003020C" w:rsidRDefault="00C70F2D" w:rsidP="0003020C">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color w:val="FF0000"/>
          <w:lang w:eastAsia="pl-PL"/>
        </w:rPr>
      </w:pPr>
      <w:r w:rsidRPr="0003020C">
        <w:rPr>
          <w:rFonts w:ascii="Times New Roman" w:hAnsi="Times New Roman" w:cs="Times New Roman"/>
        </w:rPr>
        <w:t>W przy</w:t>
      </w:r>
      <w:r w:rsidR="001F76D5">
        <w:rPr>
          <w:rFonts w:ascii="Times New Roman" w:hAnsi="Times New Roman" w:cs="Times New Roman"/>
        </w:rPr>
        <w:t>padku jakichkolwiek wątpliwości czy</w:t>
      </w:r>
      <w:r w:rsidRPr="0003020C">
        <w:rPr>
          <w:rFonts w:ascii="Times New Roman" w:hAnsi="Times New Roman" w:cs="Times New Roman"/>
        </w:rPr>
        <w:t xml:space="preserve"> niejasności, Wykonawca winien przyjąć, że w pierwszej kolejno</w:t>
      </w:r>
      <w:r w:rsidR="001F76D5">
        <w:rPr>
          <w:rFonts w:ascii="Times New Roman" w:hAnsi="Times New Roman" w:cs="Times New Roman"/>
        </w:rPr>
        <w:t>ści mają zastosowanie przepisy u</w:t>
      </w:r>
      <w:r w:rsidRPr="0003020C">
        <w:rPr>
          <w:rFonts w:ascii="Times New Roman" w:hAnsi="Times New Roman" w:cs="Times New Roman"/>
        </w:rPr>
        <w:t>stawy i aktów wykonawczych, a w drugiej kolejności zapisy</w:t>
      </w:r>
      <w:r w:rsidRPr="0003020C">
        <w:rPr>
          <w:rFonts w:ascii="Times New Roman" w:eastAsia="Arial Unicode MS" w:hAnsi="Times New Roman" w:cs="Times New Roman"/>
          <w:color w:val="FF0000"/>
          <w:lang w:eastAsia="pl-PL"/>
        </w:rPr>
        <w:t xml:space="preserve"> </w:t>
      </w:r>
      <w:r w:rsidRPr="0003020C">
        <w:rPr>
          <w:rFonts w:ascii="Times New Roman" w:hAnsi="Times New Roman" w:cs="Times New Roman"/>
        </w:rPr>
        <w:t>niniejszej SWZ oraz treść ogłoszenia o zamówieniu.</w:t>
      </w:r>
    </w:p>
    <w:p w14:paraId="6B479BE7" w14:textId="77777777" w:rsidR="00F106AD" w:rsidRPr="0003020C" w:rsidRDefault="00F106AD" w:rsidP="0003020C">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2</w:t>
      </w:r>
    </w:p>
    <w:p w14:paraId="3534D8AA" w14:textId="77777777" w:rsidR="00F106AD" w:rsidRPr="0003020C" w:rsidRDefault="00F106AD" w:rsidP="0003020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03020C">
        <w:rPr>
          <w:rFonts w:ascii="Times New Roman" w:eastAsia="Times New Roman" w:hAnsi="Times New Roman" w:cs="Times New Roman"/>
          <w:b/>
          <w:u w:val="single"/>
          <w:lang w:eastAsia="pl-PL"/>
        </w:rPr>
        <w:t>Ubieganie się o udzielenie  zamówienia publicznego</w:t>
      </w:r>
    </w:p>
    <w:p w14:paraId="4768D364" w14:textId="77777777" w:rsidR="00F106AD"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Wykonawcy mogą ubiegać się o udzielenie zamówienia samodzielnie lub wspólnie. </w:t>
      </w:r>
    </w:p>
    <w:p w14:paraId="1B8270CE" w14:textId="77777777" w:rsidR="00F106AD"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762E61A1" w14:textId="77777777" w:rsidR="00F106AD"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hAnsi="Times New Roman" w:cs="Times New Roman"/>
          <w:shd w:val="clear" w:color="auto" w:fill="FFFFFF"/>
        </w:rPr>
        <w:t xml:space="preserve">Przepisy dotyczące wykonawcy stosuje się odpowiednio do wykonawców wspólnie ubiegających się o udzielenie zamówienia. </w:t>
      </w:r>
    </w:p>
    <w:p w14:paraId="6C6452AC" w14:textId="6C009ED6" w:rsidR="00F106AD" w:rsidRPr="0003020C" w:rsidRDefault="00F106AD" w:rsidP="000E16D3">
      <w:pPr>
        <w:numPr>
          <w:ilvl w:val="0"/>
          <w:numId w:val="2"/>
        </w:numPr>
        <w:autoSpaceDE w:val="0"/>
        <w:autoSpaceDN w:val="0"/>
        <w:adjustRightInd w:val="0"/>
        <w:spacing w:after="0" w:line="360" w:lineRule="auto"/>
        <w:ind w:left="357" w:hanging="357"/>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Wykonawca może złożyć </w:t>
      </w:r>
      <w:r w:rsidR="001C3917">
        <w:rPr>
          <w:rFonts w:ascii="Times New Roman" w:eastAsia="Times New Roman" w:hAnsi="Times New Roman" w:cs="Times New Roman"/>
          <w:lang w:eastAsia="pl-PL"/>
        </w:rPr>
        <w:t>tylko jedną ofertę</w:t>
      </w:r>
      <w:r w:rsidR="000E16D3">
        <w:rPr>
          <w:rFonts w:ascii="Times New Roman" w:eastAsia="Times New Roman" w:hAnsi="Times New Roman" w:cs="Times New Roman"/>
          <w:lang w:eastAsia="pl-PL"/>
        </w:rPr>
        <w:t xml:space="preserve">. </w:t>
      </w:r>
      <w:r w:rsidRPr="0003020C">
        <w:rPr>
          <w:rFonts w:ascii="Times New Roman" w:eastAsia="Times New Roman" w:hAnsi="Times New Roman" w:cs="Times New Roman"/>
          <w:lang w:eastAsia="pl-PL"/>
        </w:rPr>
        <w:t>W przypadku, gdy Wykonawca</w:t>
      </w:r>
      <w:r w:rsidR="001C3917">
        <w:rPr>
          <w:rFonts w:ascii="Times New Roman" w:eastAsia="Times New Roman" w:hAnsi="Times New Roman" w:cs="Times New Roman"/>
          <w:lang w:eastAsia="pl-PL"/>
        </w:rPr>
        <w:t xml:space="preserve">  złoży więcej niż jedną ofertę</w:t>
      </w:r>
      <w:r w:rsidR="000E16D3">
        <w:rPr>
          <w:rFonts w:ascii="Times New Roman" w:eastAsia="Times New Roman" w:hAnsi="Times New Roman" w:cs="Times New Roman"/>
          <w:lang w:eastAsia="pl-PL"/>
        </w:rPr>
        <w:t xml:space="preserve">, </w:t>
      </w:r>
      <w:r w:rsidRPr="0003020C">
        <w:rPr>
          <w:rFonts w:ascii="Times New Roman" w:eastAsia="Times New Roman" w:hAnsi="Times New Roman" w:cs="Times New Roman"/>
          <w:lang w:eastAsia="pl-PL"/>
        </w:rPr>
        <w:t>samodzielnie lub wspólnie z innymi Wykonawcami, oferty takiego Wykonawcy zostaną odrzucone.</w:t>
      </w:r>
    </w:p>
    <w:p w14:paraId="5FC493FB" w14:textId="77777777" w:rsidR="00F106AD"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Wykonawca może powierzyć wykonanie części zamówienia podwykonawcom. Zamawiający nie zastrzega obowiązku osobistego wykonania przez Wykonawcę kluczowych części zamówienia.</w:t>
      </w:r>
    </w:p>
    <w:p w14:paraId="136DFBFF" w14:textId="77777777" w:rsidR="00F106AD"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Zamawiający żąda wskazania przez Wykonawcę części zamówienia, których wykonanie zamierza powierzyć podwykonawcom, i podania przez Wykonawcę firm podwykonawców,</w:t>
      </w:r>
      <w:r w:rsidRPr="0003020C">
        <w:rPr>
          <w:rFonts w:ascii="Times New Roman" w:hAnsi="Times New Roman" w:cs="Times New Roman"/>
          <w:color w:val="333333"/>
          <w:shd w:val="clear" w:color="auto" w:fill="FFFFFF"/>
        </w:rPr>
        <w:t xml:space="preserve"> </w:t>
      </w:r>
      <w:r w:rsidRPr="0003020C">
        <w:rPr>
          <w:rFonts w:ascii="Times New Roman" w:eastAsia="Times New Roman" w:hAnsi="Times New Roman" w:cs="Times New Roman"/>
          <w:lang w:eastAsia="pl-PL"/>
        </w:rPr>
        <w:t xml:space="preserve">jeżeli są już znani. </w:t>
      </w:r>
    </w:p>
    <w:p w14:paraId="7D692A1E" w14:textId="77777777" w:rsidR="003E0356" w:rsidRPr="0003020C" w:rsidRDefault="00F106AD" w:rsidP="0003020C">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lastRenderedPageBreak/>
        <w:t xml:space="preserve">Powierzenie wykonania części zamówienia podwykonawcom nie zwalnia Wykonawcy </w:t>
      </w:r>
      <w:r w:rsidRPr="0003020C">
        <w:rPr>
          <w:rFonts w:ascii="Times New Roman" w:eastAsia="Times New Roman" w:hAnsi="Times New Roman" w:cs="Times New Roman"/>
          <w:lang w:eastAsia="pl-PL"/>
        </w:rPr>
        <w:br/>
        <w:t>z odpowiedzialności za należyte wykonanie tego zamówienia.</w:t>
      </w:r>
    </w:p>
    <w:p w14:paraId="4681C1DA" w14:textId="77777777" w:rsidR="00F106AD" w:rsidRPr="0003020C" w:rsidRDefault="00F106AD" w:rsidP="0003020C">
      <w:pPr>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art. 3</w:t>
      </w:r>
    </w:p>
    <w:p w14:paraId="7AF692E5" w14:textId="77777777" w:rsidR="00F106AD" w:rsidRPr="0003020C" w:rsidRDefault="00F106AD" w:rsidP="0003020C">
      <w:pPr>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PRZEDMIOT ZAMÓWIENIA</w:t>
      </w:r>
    </w:p>
    <w:p w14:paraId="606E5F10" w14:textId="77777777" w:rsidR="00F106AD" w:rsidRPr="0003020C" w:rsidRDefault="00F106AD" w:rsidP="0003020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1</w:t>
      </w:r>
    </w:p>
    <w:p w14:paraId="0541DD08" w14:textId="77777777" w:rsidR="00F106AD" w:rsidRPr="0003020C" w:rsidRDefault="00F106AD" w:rsidP="0003020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03020C">
        <w:rPr>
          <w:rFonts w:ascii="Times New Roman" w:eastAsia="Times New Roman" w:hAnsi="Times New Roman" w:cs="Times New Roman"/>
          <w:b/>
          <w:u w:val="single"/>
          <w:lang w:eastAsia="pl-PL"/>
        </w:rPr>
        <w:t>Opis przedmiotu zamówienia</w:t>
      </w:r>
    </w:p>
    <w:p w14:paraId="553387B0" w14:textId="1BFC514D" w:rsidR="002A7078" w:rsidRDefault="00FC6C98" w:rsidP="0080538A">
      <w:pPr>
        <w:numPr>
          <w:ilvl w:val="0"/>
          <w:numId w:val="20"/>
        </w:numPr>
        <w:tabs>
          <w:tab w:val="clear" w:pos="360"/>
          <w:tab w:val="left" w:pos="-2268"/>
          <w:tab w:val="num" w:pos="284"/>
        </w:tabs>
        <w:overflowPunct w:val="0"/>
        <w:autoSpaceDE w:val="0"/>
        <w:autoSpaceDN w:val="0"/>
        <w:adjustRightInd w:val="0"/>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Kod</w:t>
      </w:r>
      <w:r w:rsidR="00F106AD" w:rsidRPr="0003020C">
        <w:rPr>
          <w:rFonts w:ascii="Times New Roman" w:eastAsia="Times New Roman" w:hAnsi="Times New Roman" w:cs="Times New Roman"/>
          <w:lang w:eastAsia="pl-PL"/>
        </w:rPr>
        <w:t xml:space="preserve"> CPV</w:t>
      </w:r>
      <w:r w:rsidR="00F106AD" w:rsidRPr="00350C0B">
        <w:rPr>
          <w:rFonts w:ascii="Times New Roman" w:eastAsia="Times New Roman" w:hAnsi="Times New Roman" w:cs="Times New Roman"/>
          <w:lang w:eastAsia="pl-PL"/>
        </w:rPr>
        <w:t xml:space="preserve">: </w:t>
      </w:r>
      <w:r w:rsidR="00D757CA">
        <w:rPr>
          <w:rFonts w:ascii="Times New Roman" w:eastAsia="Times New Roman" w:hAnsi="Times New Roman" w:cs="Times New Roman"/>
          <w:lang w:eastAsia="pl-PL"/>
        </w:rPr>
        <w:t xml:space="preserve"> </w:t>
      </w:r>
    </w:p>
    <w:p w14:paraId="6839F7AB" w14:textId="77777777" w:rsidR="0080538A" w:rsidRPr="0080538A" w:rsidRDefault="0080538A" w:rsidP="0080538A">
      <w:pPr>
        <w:pStyle w:val="Akapitzlist"/>
        <w:autoSpaceDE w:val="0"/>
        <w:autoSpaceDN w:val="0"/>
        <w:adjustRightInd w:val="0"/>
        <w:spacing w:after="0" w:line="360" w:lineRule="auto"/>
        <w:ind w:left="360"/>
        <w:jc w:val="both"/>
        <w:rPr>
          <w:rFonts w:ascii="Times New Roman" w:hAnsi="Times New Roman" w:cs="Times New Roman"/>
        </w:rPr>
      </w:pPr>
      <w:r w:rsidRPr="0080538A">
        <w:rPr>
          <w:rFonts w:ascii="Times New Roman" w:hAnsi="Times New Roman" w:cs="Times New Roman"/>
          <w:lang w:eastAsia="ar-SA"/>
        </w:rPr>
        <w:t>55.30.00.00-3 – usługi restauracyjne i dotyczące podawania posiłków</w:t>
      </w:r>
    </w:p>
    <w:p w14:paraId="12DF3B25" w14:textId="77777777" w:rsidR="0080538A" w:rsidRPr="0080538A" w:rsidRDefault="0080538A" w:rsidP="0080538A">
      <w:pPr>
        <w:pStyle w:val="Akapitzlist"/>
        <w:autoSpaceDE w:val="0"/>
        <w:autoSpaceDN w:val="0"/>
        <w:adjustRightInd w:val="0"/>
        <w:spacing w:after="0" w:line="360" w:lineRule="auto"/>
        <w:ind w:left="360"/>
        <w:jc w:val="both"/>
        <w:rPr>
          <w:rFonts w:ascii="Times New Roman" w:hAnsi="Times New Roman" w:cs="Times New Roman"/>
        </w:rPr>
      </w:pPr>
      <w:r w:rsidRPr="0080538A">
        <w:rPr>
          <w:rFonts w:ascii="Times New Roman" w:hAnsi="Times New Roman" w:cs="Times New Roman"/>
        </w:rPr>
        <w:t>55.32.00.00-9 – usługi podawania posiłków</w:t>
      </w:r>
    </w:p>
    <w:p w14:paraId="18ECB856" w14:textId="77777777" w:rsidR="0080538A" w:rsidRPr="0080538A" w:rsidRDefault="0080538A" w:rsidP="0080538A">
      <w:pPr>
        <w:pStyle w:val="Akapitzlist"/>
        <w:autoSpaceDE w:val="0"/>
        <w:autoSpaceDN w:val="0"/>
        <w:adjustRightInd w:val="0"/>
        <w:spacing w:after="0" w:line="360" w:lineRule="auto"/>
        <w:ind w:left="360"/>
        <w:jc w:val="both"/>
        <w:rPr>
          <w:rFonts w:ascii="Times New Roman" w:hAnsi="Times New Roman" w:cs="Times New Roman"/>
        </w:rPr>
      </w:pPr>
      <w:r w:rsidRPr="0080538A">
        <w:rPr>
          <w:rFonts w:ascii="Times New Roman" w:hAnsi="Times New Roman" w:cs="Times New Roman"/>
        </w:rPr>
        <w:t>55.32.10.00-6 – usługi przygotowywania posiłków</w:t>
      </w:r>
    </w:p>
    <w:p w14:paraId="10214AA9" w14:textId="47D0B273" w:rsidR="0080538A" w:rsidRPr="0080538A" w:rsidRDefault="0080538A" w:rsidP="0080538A">
      <w:pPr>
        <w:pStyle w:val="Akapitzlist"/>
        <w:autoSpaceDE w:val="0"/>
        <w:autoSpaceDN w:val="0"/>
        <w:adjustRightInd w:val="0"/>
        <w:spacing w:after="0" w:line="360" w:lineRule="auto"/>
        <w:ind w:left="360"/>
        <w:jc w:val="both"/>
        <w:rPr>
          <w:rFonts w:ascii="Times New Roman" w:hAnsi="Times New Roman" w:cs="Times New Roman"/>
        </w:rPr>
      </w:pPr>
      <w:r w:rsidRPr="0080538A">
        <w:rPr>
          <w:rFonts w:ascii="Times New Roman" w:hAnsi="Times New Roman" w:cs="Times New Roman"/>
        </w:rPr>
        <w:t>55.52.00.00-1 – usługi dostarczania posiłków</w:t>
      </w:r>
    </w:p>
    <w:p w14:paraId="0CCD6844" w14:textId="3F3C8B64" w:rsidR="0008581A" w:rsidRPr="001C3917" w:rsidRDefault="00350C0B" w:rsidP="001C3917">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1C3917">
        <w:rPr>
          <w:rFonts w:ascii="Times New Roman" w:hAnsi="Times New Roman" w:cs="Times New Roman"/>
          <w:color w:val="000000"/>
        </w:rPr>
        <w:t xml:space="preserve">Przedmiotem zamówienia </w:t>
      </w:r>
      <w:r w:rsidR="00A03F44" w:rsidRPr="001C3917">
        <w:rPr>
          <w:rFonts w:ascii="Times New Roman" w:hAnsi="Times New Roman" w:cs="Times New Roman"/>
          <w:color w:val="000000"/>
        </w:rPr>
        <w:t xml:space="preserve">jest </w:t>
      </w:r>
      <w:r w:rsidR="0080538A" w:rsidRPr="001C3917">
        <w:rPr>
          <w:rFonts w:ascii="Times New Roman" w:hAnsi="Times New Roman" w:cs="Times New Roman"/>
          <w:color w:val="000000"/>
        </w:rPr>
        <w:t>ś</w:t>
      </w:r>
      <w:r w:rsidR="0080538A" w:rsidRPr="001C3917">
        <w:rPr>
          <w:rFonts w:ascii="Times New Roman" w:eastAsia="Times New Roman" w:hAnsi="Times New Roman"/>
          <w:lang w:eastAsia="pl-PL"/>
        </w:rPr>
        <w:t xml:space="preserve">wiadczenie </w:t>
      </w:r>
      <w:r w:rsidR="0008581A" w:rsidRPr="001C3917">
        <w:rPr>
          <w:rFonts w:ascii="Times New Roman" w:eastAsia="Times New Roman" w:hAnsi="Times New Roman" w:cs="Times New Roman"/>
          <w:lang w:eastAsia="pl-PL"/>
        </w:rPr>
        <w:t>usługi gastronomicznej podczas wydarzenia „Dzień Fizyka” w dniu 06.05.2022 r.</w:t>
      </w:r>
    </w:p>
    <w:p w14:paraId="1A09BA2B" w14:textId="52F648EE" w:rsidR="00CA55ED" w:rsidRPr="001C3917" w:rsidRDefault="0099701B" w:rsidP="006E42AF">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1C3917">
        <w:rPr>
          <w:rFonts w:ascii="Times New Roman" w:eastAsia="Times New Roman" w:hAnsi="Times New Roman" w:cs="Times New Roman"/>
          <w:lang w:eastAsia="pl-PL"/>
        </w:rPr>
        <w:t xml:space="preserve">Szczegółowy </w:t>
      </w:r>
      <w:r w:rsidR="00F05239" w:rsidRPr="001C3917">
        <w:rPr>
          <w:rFonts w:ascii="Times New Roman" w:eastAsia="Times New Roman" w:hAnsi="Times New Roman" w:cs="Times New Roman"/>
          <w:lang w:eastAsia="pl-PL"/>
        </w:rPr>
        <w:t>opis/</w:t>
      </w:r>
      <w:r w:rsidRPr="001C3917">
        <w:rPr>
          <w:rFonts w:ascii="Times New Roman" w:eastAsia="Times New Roman" w:hAnsi="Times New Roman" w:cs="Times New Roman"/>
          <w:lang w:eastAsia="pl-PL"/>
        </w:rPr>
        <w:t>zakres przedmiotu zamówienia</w:t>
      </w:r>
      <w:r w:rsidR="00F05239" w:rsidRPr="001C3917">
        <w:rPr>
          <w:rFonts w:ascii="Times New Roman" w:eastAsia="Times New Roman" w:hAnsi="Times New Roman" w:cs="Times New Roman"/>
          <w:lang w:eastAsia="pl-PL"/>
        </w:rPr>
        <w:t>,</w:t>
      </w:r>
      <w:r w:rsidRPr="001C3917">
        <w:rPr>
          <w:rFonts w:ascii="Times New Roman" w:eastAsia="Times New Roman" w:hAnsi="Times New Roman" w:cs="Times New Roman"/>
          <w:lang w:eastAsia="pl-PL"/>
        </w:rPr>
        <w:t xml:space="preserve"> został podany w załączniku nr </w:t>
      </w:r>
      <w:r w:rsidR="00CB4ECA" w:rsidRPr="001C3917">
        <w:rPr>
          <w:rFonts w:ascii="Times New Roman" w:eastAsia="Times New Roman" w:hAnsi="Times New Roman" w:cs="Times New Roman"/>
          <w:lang w:eastAsia="pl-PL"/>
        </w:rPr>
        <w:t>1</w:t>
      </w:r>
      <w:r w:rsidRPr="001C3917">
        <w:rPr>
          <w:rFonts w:ascii="Times New Roman" w:eastAsia="Times New Roman" w:hAnsi="Times New Roman" w:cs="Times New Roman"/>
          <w:lang w:eastAsia="pl-PL"/>
        </w:rPr>
        <w:t xml:space="preserve"> do SWZ</w:t>
      </w:r>
      <w:r w:rsidR="00F05239" w:rsidRPr="001C3917">
        <w:rPr>
          <w:rFonts w:ascii="Times New Roman" w:eastAsia="Times New Roman" w:hAnsi="Times New Roman" w:cs="Times New Roman"/>
          <w:lang w:eastAsia="pl-PL"/>
        </w:rPr>
        <w:t xml:space="preserve">. </w:t>
      </w:r>
    </w:p>
    <w:p w14:paraId="0237C8C9" w14:textId="6F71DFD0" w:rsidR="00FC6C98" w:rsidRPr="001C3917" w:rsidRDefault="00273EB4" w:rsidP="006E42AF">
      <w:pPr>
        <w:tabs>
          <w:tab w:val="left" w:pos="-2268"/>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1C3917">
        <w:rPr>
          <w:rFonts w:ascii="Times New Roman" w:eastAsia="Times New Roman" w:hAnsi="Times New Roman" w:cs="Times New Roman"/>
          <w:lang w:eastAsia="pl-PL"/>
        </w:rPr>
        <w:t>2.</w:t>
      </w:r>
      <w:r w:rsidRPr="001C3917">
        <w:rPr>
          <w:rFonts w:ascii="Times New Roman" w:eastAsia="Times New Roman" w:hAnsi="Times New Roman" w:cs="Times New Roman"/>
          <w:lang w:eastAsia="pl-PL"/>
        </w:rPr>
        <w:tab/>
      </w:r>
      <w:r w:rsidR="00092D9F" w:rsidRPr="001C3917">
        <w:rPr>
          <w:rFonts w:ascii="Times New Roman" w:eastAsia="Times New Roman" w:hAnsi="Times New Roman" w:cs="Times New Roman"/>
          <w:lang w:eastAsia="pl-PL"/>
        </w:rPr>
        <w:t xml:space="preserve">Zamawiający </w:t>
      </w:r>
      <w:r w:rsidR="001C3917" w:rsidRPr="001C3917">
        <w:rPr>
          <w:rFonts w:ascii="Times New Roman" w:eastAsia="Times New Roman" w:hAnsi="Times New Roman" w:cs="Times New Roman"/>
          <w:lang w:eastAsia="pl-PL"/>
        </w:rPr>
        <w:t xml:space="preserve">nie </w:t>
      </w:r>
      <w:r w:rsidR="00092D9F" w:rsidRPr="001C3917">
        <w:rPr>
          <w:rFonts w:ascii="Times New Roman" w:eastAsia="Times New Roman" w:hAnsi="Times New Roman" w:cs="Times New Roman"/>
          <w:lang w:eastAsia="pl-PL"/>
        </w:rPr>
        <w:t>dopuszcza składani</w:t>
      </w:r>
      <w:r w:rsidR="0024374B" w:rsidRPr="001C3917">
        <w:rPr>
          <w:rFonts w:ascii="Times New Roman" w:eastAsia="Times New Roman" w:hAnsi="Times New Roman" w:cs="Times New Roman"/>
          <w:lang w:eastAsia="pl-PL"/>
        </w:rPr>
        <w:t xml:space="preserve">a </w:t>
      </w:r>
      <w:r w:rsidR="00092D9F" w:rsidRPr="001C3917">
        <w:rPr>
          <w:rFonts w:ascii="Times New Roman" w:eastAsia="Times New Roman" w:hAnsi="Times New Roman" w:cs="Times New Roman"/>
          <w:lang w:eastAsia="pl-PL"/>
        </w:rPr>
        <w:t>ofert częściowych</w:t>
      </w:r>
      <w:r w:rsidR="0008581A" w:rsidRPr="001C3917">
        <w:rPr>
          <w:rFonts w:ascii="Times New Roman" w:eastAsia="Times New Roman" w:hAnsi="Times New Roman" w:cs="Times New Roman"/>
          <w:lang w:eastAsia="pl-PL"/>
        </w:rPr>
        <w:t>.</w:t>
      </w:r>
    </w:p>
    <w:p w14:paraId="311E6D3C" w14:textId="77777777" w:rsidR="00F106AD" w:rsidRPr="002D2943" w:rsidRDefault="00F106AD" w:rsidP="006E42AF">
      <w:pPr>
        <w:numPr>
          <w:ilvl w:val="0"/>
          <w:numId w:val="20"/>
        </w:numPr>
        <w:tabs>
          <w:tab w:val="clear" w:pos="360"/>
          <w:tab w:val="left" w:pos="-2268"/>
          <w:tab w:val="num" w:pos="284"/>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2D2943">
        <w:rPr>
          <w:rFonts w:ascii="Times New Roman" w:eastAsia="Times New Roman" w:hAnsi="Times New Roman" w:cs="Times New Roman"/>
          <w:lang w:eastAsia="pl-PL"/>
        </w:rPr>
        <w:t>Zamawiający nie dopuszcza składania ofert wariantowych.</w:t>
      </w:r>
    </w:p>
    <w:p w14:paraId="775162B3" w14:textId="77777777" w:rsidR="0024374B" w:rsidRPr="002D2943" w:rsidRDefault="0024374B" w:rsidP="006E42AF">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2D2943">
        <w:rPr>
          <w:rFonts w:ascii="Times New Roman" w:hAnsi="Times New Roman" w:cs="Times New Roman"/>
        </w:rPr>
        <w:t>Zamawiający nie przewiduje wymagań w zakresie zatrudnienia na podstawie stosunku pracy, o których mowa w art. 95 ustawy.</w:t>
      </w:r>
    </w:p>
    <w:p w14:paraId="08445DF3" w14:textId="77777777" w:rsidR="0024374B" w:rsidRPr="002D2943" w:rsidRDefault="0024374B" w:rsidP="006E42AF">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2D2943">
        <w:rPr>
          <w:rFonts w:ascii="Times New Roman" w:hAnsi="Times New Roman" w:cs="Times New Roman"/>
        </w:rPr>
        <w:t>Zamawiający nie przewiduje wymagań w zakresie zatrudnienia osób, o których mowa w art. 96 ust. 2 pkt 2 ustawy.</w:t>
      </w:r>
    </w:p>
    <w:p w14:paraId="41D4DC90" w14:textId="77777777" w:rsidR="0024374B" w:rsidRPr="002D2943" w:rsidRDefault="0024374B" w:rsidP="006E42AF">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2D2943">
        <w:rPr>
          <w:rFonts w:ascii="Times New Roman" w:hAnsi="Times New Roman" w:cs="Times New Roman"/>
        </w:rPr>
        <w:t>Zamawiający nie zastrzega możliwości ubiegania się o udzielenie zamówienia wyłącznie przez wykonawców, o których mowa w art. 94 ustawy.</w:t>
      </w:r>
    </w:p>
    <w:p w14:paraId="0DF0F648" w14:textId="77777777" w:rsidR="0024374B" w:rsidRPr="002D2943" w:rsidRDefault="0024374B" w:rsidP="006E42AF">
      <w:pPr>
        <w:pStyle w:val="Akapitzlist"/>
        <w:numPr>
          <w:ilvl w:val="0"/>
          <w:numId w:val="20"/>
        </w:numPr>
        <w:tabs>
          <w:tab w:val="clear" w:pos="360"/>
        </w:tabs>
        <w:spacing w:line="240" w:lineRule="auto"/>
        <w:ind w:left="284" w:hanging="284"/>
        <w:rPr>
          <w:rFonts w:ascii="Times New Roman" w:hAnsi="Times New Roman" w:cs="Times New Roman"/>
        </w:rPr>
      </w:pPr>
      <w:r w:rsidRPr="002D2943">
        <w:rPr>
          <w:rFonts w:ascii="Times New Roman" w:hAnsi="Times New Roman" w:cs="Times New Roman"/>
        </w:rPr>
        <w:t>Zamawiający nie przewiduje zwrotu kosztów udziału w postępowaniu.</w:t>
      </w:r>
    </w:p>
    <w:p w14:paraId="7024E9CA" w14:textId="77777777" w:rsidR="0024374B" w:rsidRPr="002D2943" w:rsidRDefault="0024374B" w:rsidP="006E42AF">
      <w:pPr>
        <w:numPr>
          <w:ilvl w:val="0"/>
          <w:numId w:val="20"/>
        </w:numPr>
        <w:tabs>
          <w:tab w:val="clear" w:pos="360"/>
        </w:tabs>
        <w:overflowPunct w:val="0"/>
        <w:autoSpaceDE w:val="0"/>
        <w:autoSpaceDN w:val="0"/>
        <w:adjustRightInd w:val="0"/>
        <w:spacing w:after="0" w:line="360" w:lineRule="auto"/>
        <w:ind w:left="284" w:hanging="284"/>
        <w:jc w:val="both"/>
        <w:rPr>
          <w:rFonts w:ascii="Times New Roman" w:eastAsia="Times New Roman" w:hAnsi="Times New Roman" w:cs="Times New Roman"/>
          <w:lang w:eastAsia="pl-PL"/>
        </w:rPr>
      </w:pPr>
      <w:r w:rsidRPr="002D2943">
        <w:rPr>
          <w:rFonts w:ascii="Times New Roman" w:hAnsi="Times New Roman" w:cs="Times New Roman"/>
        </w:rPr>
        <w:t>Zamawiający nie przewiduje możliwości złożenia ofert w postaci katalogów elektronicznych lub dołączenia katalogów elektronicznych do oferty, w sytuacji określonej w art. 93 ustawy.</w:t>
      </w:r>
    </w:p>
    <w:p w14:paraId="0AC5C67C" w14:textId="77777777" w:rsidR="00F106AD" w:rsidRPr="0003020C" w:rsidRDefault="00F106AD" w:rsidP="0003020C">
      <w:pPr>
        <w:tabs>
          <w:tab w:val="left" w:pos="0"/>
        </w:tabs>
        <w:suppressAutoHyphens/>
        <w:overflowPunct w:val="0"/>
        <w:autoSpaceDE w:val="0"/>
        <w:spacing w:after="0" w:line="360" w:lineRule="auto"/>
        <w:contextualSpacing/>
        <w:jc w:val="center"/>
        <w:rPr>
          <w:rFonts w:ascii="Times New Roman" w:eastAsia="Times New Roman" w:hAnsi="Times New Roman" w:cs="Times New Roman"/>
          <w:b/>
          <w:lang w:eastAsia="ar-SA"/>
        </w:rPr>
      </w:pPr>
      <w:r w:rsidRPr="0003020C">
        <w:rPr>
          <w:rFonts w:ascii="Times New Roman" w:eastAsia="Times New Roman" w:hAnsi="Times New Roman" w:cs="Times New Roman"/>
          <w:b/>
          <w:lang w:eastAsia="ar-SA"/>
        </w:rPr>
        <w:t>§ 2</w:t>
      </w:r>
    </w:p>
    <w:p w14:paraId="605C2BF5" w14:textId="77777777" w:rsidR="00F106AD" w:rsidRPr="0003020C" w:rsidRDefault="00F106AD" w:rsidP="0003020C">
      <w:pPr>
        <w:suppressAutoHyphens/>
        <w:spacing w:after="0" w:line="360" w:lineRule="auto"/>
        <w:contextualSpacing/>
        <w:jc w:val="center"/>
        <w:rPr>
          <w:rFonts w:ascii="Times New Roman" w:eastAsia="Times New Roman" w:hAnsi="Times New Roman" w:cs="Times New Roman"/>
          <w:b/>
          <w:u w:val="single"/>
          <w:lang w:eastAsia="ar-SA"/>
        </w:rPr>
      </w:pPr>
      <w:r w:rsidRPr="0003020C">
        <w:rPr>
          <w:rFonts w:ascii="Times New Roman" w:eastAsia="Times New Roman" w:hAnsi="Times New Roman" w:cs="Times New Roman"/>
          <w:b/>
          <w:u w:val="single"/>
          <w:lang w:eastAsia="ar-SA"/>
        </w:rPr>
        <w:t xml:space="preserve">Informacja o przewidywanych zamówieniach, o których mowa w art. 214 ust. 1 pkt 7 ustawy  </w:t>
      </w:r>
    </w:p>
    <w:p w14:paraId="4B0F3696" w14:textId="77777777" w:rsidR="00F106AD" w:rsidRPr="0003020C" w:rsidRDefault="00F106AD" w:rsidP="0003020C">
      <w:pPr>
        <w:suppressAutoHyphens/>
        <w:overflowPunct w:val="0"/>
        <w:autoSpaceDE w:val="0"/>
        <w:spacing w:after="0" w:line="360" w:lineRule="auto"/>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Zamawiający nie przewiduje możliwości udzielenia zamówień, o których mowa w</w:t>
      </w:r>
      <w:r w:rsidR="00092D9F" w:rsidRPr="0003020C">
        <w:rPr>
          <w:rFonts w:ascii="Times New Roman" w:eastAsia="Times New Roman" w:hAnsi="Times New Roman" w:cs="Times New Roman"/>
          <w:lang w:eastAsia="pl-PL"/>
        </w:rPr>
        <w:t xml:space="preserve"> art. 214 ust. 1 pkt 7 Ustawy. </w:t>
      </w:r>
    </w:p>
    <w:p w14:paraId="21ADF781" w14:textId="77777777" w:rsidR="00F106AD" w:rsidRPr="0003020C" w:rsidRDefault="00F106AD" w:rsidP="0003020C">
      <w:pPr>
        <w:autoSpaceDE w:val="0"/>
        <w:autoSpaceDN w:val="0"/>
        <w:adjustRightInd w:val="0"/>
        <w:spacing w:after="0" w:line="360" w:lineRule="auto"/>
        <w:contextualSpacing/>
        <w:jc w:val="center"/>
        <w:rPr>
          <w:rFonts w:ascii="Times New Roman" w:eastAsia="Times New Roman" w:hAnsi="Times New Roman" w:cs="Times New Roman"/>
          <w:b/>
          <w:lang w:eastAsia="ar-SA"/>
        </w:rPr>
      </w:pPr>
      <w:r w:rsidRPr="0003020C">
        <w:rPr>
          <w:rFonts w:ascii="Times New Roman" w:eastAsia="Times New Roman" w:hAnsi="Times New Roman" w:cs="Times New Roman"/>
          <w:b/>
          <w:lang w:eastAsia="ar-SA"/>
        </w:rPr>
        <w:t>§ 4</w:t>
      </w:r>
    </w:p>
    <w:p w14:paraId="29FCCFA1" w14:textId="77777777" w:rsidR="00F106AD" w:rsidRPr="0003020C" w:rsidRDefault="00F106AD" w:rsidP="0003020C">
      <w:pPr>
        <w:tabs>
          <w:tab w:val="left" w:pos="0"/>
        </w:tabs>
        <w:suppressAutoHyphens/>
        <w:overflowPunct w:val="0"/>
        <w:autoSpaceDE w:val="0"/>
        <w:spacing w:after="0" w:line="360" w:lineRule="auto"/>
        <w:jc w:val="center"/>
        <w:rPr>
          <w:rFonts w:ascii="Times New Roman" w:eastAsia="Times New Roman" w:hAnsi="Times New Roman" w:cs="Times New Roman"/>
          <w:b/>
          <w:lang w:eastAsia="ar-SA"/>
        </w:rPr>
      </w:pPr>
      <w:r w:rsidRPr="0003020C">
        <w:rPr>
          <w:rFonts w:ascii="Times New Roman" w:eastAsia="Times New Roman" w:hAnsi="Times New Roman" w:cs="Times New Roman"/>
          <w:b/>
          <w:u w:val="single"/>
          <w:lang w:eastAsia="ar-SA"/>
        </w:rPr>
        <w:t>Termin wykonania zamówienia</w:t>
      </w:r>
    </w:p>
    <w:p w14:paraId="64E89FD5" w14:textId="7B83484B" w:rsidR="0008581A" w:rsidRPr="0008581A" w:rsidRDefault="001614E9" w:rsidP="001C3917">
      <w:pPr>
        <w:autoSpaceDE w:val="0"/>
        <w:autoSpaceDN w:val="0"/>
        <w:adjustRightInd w:val="0"/>
        <w:spacing w:after="0" w:line="360" w:lineRule="auto"/>
        <w:ind w:left="284" w:hanging="284"/>
        <w:jc w:val="both"/>
        <w:rPr>
          <w:rFonts w:ascii="Times New Roman" w:eastAsia="Times New Roman" w:hAnsi="Times New Roman" w:cs="Times New Roman"/>
        </w:rPr>
      </w:pPr>
      <w:r w:rsidRPr="002D2943">
        <w:rPr>
          <w:rFonts w:ascii="Times New Roman" w:eastAsia="Times New Roman" w:hAnsi="Times New Roman" w:cs="Times New Roman"/>
        </w:rPr>
        <w:t xml:space="preserve">1. </w:t>
      </w:r>
      <w:r w:rsidR="006E42AF">
        <w:rPr>
          <w:rFonts w:ascii="Times New Roman" w:eastAsia="Times New Roman" w:hAnsi="Times New Roman" w:cs="Times New Roman"/>
        </w:rPr>
        <w:t xml:space="preserve"> </w:t>
      </w:r>
      <w:r w:rsidR="005A0499">
        <w:rPr>
          <w:rFonts w:ascii="Times New Roman" w:eastAsia="Times New Roman" w:hAnsi="Times New Roman" w:cs="Times New Roman"/>
        </w:rPr>
        <w:t xml:space="preserve">Wymagany termin realizacji zamówienia: </w:t>
      </w:r>
      <w:r w:rsidR="0008581A" w:rsidRPr="0008581A">
        <w:rPr>
          <w:rFonts w:ascii="Times New Roman" w:eastAsia="Times New Roman" w:hAnsi="Times New Roman" w:cs="Times New Roman"/>
          <w:lang w:eastAsia="pl-PL"/>
        </w:rPr>
        <w:t>06.05.2022 r.</w:t>
      </w:r>
    </w:p>
    <w:p w14:paraId="7F85FD3F" w14:textId="467D7BCF" w:rsidR="00F106AD" w:rsidRPr="0003020C" w:rsidRDefault="00F106AD" w:rsidP="001C3917">
      <w:pPr>
        <w:autoSpaceDE w:val="0"/>
        <w:autoSpaceDN w:val="0"/>
        <w:adjustRightInd w:val="0"/>
        <w:spacing w:after="0" w:line="360" w:lineRule="auto"/>
        <w:ind w:left="284" w:hanging="284"/>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art. 4</w:t>
      </w:r>
    </w:p>
    <w:p w14:paraId="5251658D" w14:textId="77777777" w:rsidR="00F106AD" w:rsidRPr="0003020C" w:rsidRDefault="00F106AD" w:rsidP="0003020C">
      <w:pPr>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xml:space="preserve"> PODSTAWY WYKLUCZENIA Z POSTĘPOWANIA ORAZ WARUNKI UDZIAŁU W POSTĘPOWANU</w:t>
      </w:r>
    </w:p>
    <w:p w14:paraId="17B1C23E" w14:textId="77777777" w:rsidR="00F106AD" w:rsidRPr="0003020C" w:rsidRDefault="00F106AD" w:rsidP="0003020C">
      <w:pPr>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xml:space="preserve">§ 1 </w:t>
      </w:r>
    </w:p>
    <w:p w14:paraId="19758D35" w14:textId="77777777" w:rsidR="00F106AD" w:rsidRPr="0003020C" w:rsidRDefault="00F106AD" w:rsidP="0003020C">
      <w:pPr>
        <w:spacing w:after="0" w:line="360" w:lineRule="auto"/>
        <w:jc w:val="center"/>
        <w:rPr>
          <w:rFonts w:ascii="Times New Roman" w:eastAsia="Times New Roman" w:hAnsi="Times New Roman" w:cs="Times New Roman"/>
          <w:b/>
          <w:u w:val="single"/>
          <w:lang w:eastAsia="pl-PL"/>
        </w:rPr>
      </w:pPr>
      <w:r w:rsidRPr="0003020C">
        <w:rPr>
          <w:rFonts w:ascii="Times New Roman" w:eastAsia="Times New Roman" w:hAnsi="Times New Roman" w:cs="Times New Roman"/>
          <w:b/>
          <w:u w:val="single"/>
          <w:lang w:eastAsia="pl-PL"/>
        </w:rPr>
        <w:t xml:space="preserve">Podstawy wykluczenia z postępowania </w:t>
      </w:r>
    </w:p>
    <w:p w14:paraId="4DB6E512" w14:textId="77777777" w:rsidR="00BC2921" w:rsidRPr="0003020C" w:rsidRDefault="00AB744F" w:rsidP="0003020C">
      <w:pPr>
        <w:numPr>
          <w:ilvl w:val="0"/>
          <w:numId w:val="3"/>
        </w:numPr>
        <w:suppressAutoHyphens/>
        <w:spacing w:after="0" w:line="36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ab/>
      </w:r>
      <w:r w:rsidR="00F106AD" w:rsidRPr="0003020C">
        <w:rPr>
          <w:rFonts w:ascii="Times New Roman" w:eastAsia="Times New Roman" w:hAnsi="Times New Roman" w:cs="Times New Roman"/>
          <w:lang w:eastAsia="pl-PL"/>
        </w:rPr>
        <w:t xml:space="preserve">O udzielenie zamówienia mogą ubiegać się Wykonawcy, którzy nie podlegają wykluczeniu </w:t>
      </w:r>
      <w:r w:rsidR="002C7A3B" w:rsidRPr="0003020C">
        <w:rPr>
          <w:rFonts w:ascii="Times New Roman" w:eastAsia="Times New Roman" w:hAnsi="Times New Roman" w:cs="Times New Roman"/>
          <w:lang w:eastAsia="pl-PL"/>
        </w:rPr>
        <w:br/>
      </w:r>
      <w:r w:rsidR="00F106AD" w:rsidRPr="0003020C">
        <w:rPr>
          <w:rFonts w:ascii="Times New Roman" w:eastAsia="Times New Roman" w:hAnsi="Times New Roman" w:cs="Times New Roman"/>
          <w:lang w:eastAsia="pl-PL"/>
        </w:rPr>
        <w:t xml:space="preserve">z postępowania na postawie </w:t>
      </w:r>
      <w:bookmarkStart w:id="0" w:name="_Hlk61304152"/>
      <w:r w:rsidR="00F106AD" w:rsidRPr="0003020C">
        <w:rPr>
          <w:rFonts w:ascii="Times New Roman" w:eastAsia="Times New Roman" w:hAnsi="Times New Roman" w:cs="Times New Roman"/>
          <w:lang w:eastAsia="pl-PL"/>
        </w:rPr>
        <w:t xml:space="preserve">art.  </w:t>
      </w:r>
      <w:r w:rsidR="00BC2921" w:rsidRPr="0003020C">
        <w:rPr>
          <w:rFonts w:ascii="Times New Roman" w:eastAsia="Times New Roman" w:hAnsi="Times New Roman" w:cs="Times New Roman"/>
          <w:lang w:eastAsia="pl-PL"/>
        </w:rPr>
        <w:t>108 ust.1</w:t>
      </w:r>
      <w:bookmarkEnd w:id="0"/>
      <w:r w:rsidR="00822351" w:rsidRPr="0003020C">
        <w:rPr>
          <w:rFonts w:ascii="Times New Roman" w:eastAsia="Times New Roman" w:hAnsi="Times New Roman" w:cs="Times New Roman"/>
          <w:lang w:eastAsia="pl-PL"/>
        </w:rPr>
        <w:t xml:space="preserve"> ustawy.</w:t>
      </w:r>
    </w:p>
    <w:p w14:paraId="7C7ED3EE" w14:textId="2ABD1888" w:rsidR="00BC2921" w:rsidRDefault="00AB744F" w:rsidP="00AB744F">
      <w:pPr>
        <w:numPr>
          <w:ilvl w:val="0"/>
          <w:numId w:val="3"/>
        </w:numPr>
        <w:suppressAutoHyphens/>
        <w:spacing w:after="0" w:line="36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BC2921" w:rsidRPr="0003020C">
        <w:rPr>
          <w:rFonts w:ascii="Times New Roman" w:eastAsia="Times New Roman" w:hAnsi="Times New Roman" w:cs="Times New Roman"/>
          <w:lang w:eastAsia="pl-PL"/>
        </w:rPr>
        <w:t>Z postępowania o udzielenie za</w:t>
      </w:r>
      <w:r>
        <w:rPr>
          <w:rFonts w:ascii="Times New Roman" w:eastAsia="Times New Roman" w:hAnsi="Times New Roman" w:cs="Times New Roman"/>
          <w:lang w:eastAsia="pl-PL"/>
        </w:rPr>
        <w:t>mówienia wyklucza się wykonawcę</w:t>
      </w:r>
      <w:r w:rsidR="002A7078">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p>
    <w:p w14:paraId="2D53B601" w14:textId="7E4D6CAB" w:rsidR="002A7078" w:rsidRPr="002359A3" w:rsidRDefault="002A7078" w:rsidP="00E11457">
      <w:pPr>
        <w:pStyle w:val="Akapitzlist"/>
        <w:numPr>
          <w:ilvl w:val="0"/>
          <w:numId w:val="39"/>
        </w:numPr>
        <w:suppressAutoHyphens/>
        <w:spacing w:after="0" w:line="360" w:lineRule="auto"/>
        <w:jc w:val="both"/>
        <w:rPr>
          <w:rFonts w:ascii="Times New Roman" w:eastAsia="Times New Roman" w:hAnsi="Times New Roman" w:cs="Times New Roman"/>
          <w:lang w:eastAsia="pl-PL"/>
        </w:rPr>
      </w:pPr>
      <w:r w:rsidRPr="002359A3">
        <w:rPr>
          <w:rFonts w:ascii="Times New Roman" w:eastAsia="Times New Roman" w:hAnsi="Times New Roman" w:cs="Times New Roman"/>
          <w:lang w:eastAsia="pl-PL"/>
        </w:rPr>
        <w:t>będącego osobą fizyczną, którego prawomocnie skazano za przestępstwo:</w:t>
      </w:r>
    </w:p>
    <w:p w14:paraId="28953CFC" w14:textId="77777777" w:rsidR="00BC2921" w:rsidRPr="0003020C" w:rsidRDefault="00BC2921" w:rsidP="00312A2C">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udziału w zorganizowanej grupie przestępczej albo związku mającym na celu popełnienie przestępstwa lub przestępstwa skarbowego, o którym mowa w </w:t>
      </w:r>
      <w:r w:rsidRPr="0003020C">
        <w:rPr>
          <w:rFonts w:ascii="Times New Roman" w:eastAsia="Times New Roman" w:hAnsi="Times New Roman" w:cs="Times New Roman"/>
          <w:u w:val="single"/>
          <w:lang w:eastAsia="pl-PL"/>
        </w:rPr>
        <w:t>art. 258</w:t>
      </w:r>
      <w:r w:rsidRPr="0003020C">
        <w:rPr>
          <w:rFonts w:ascii="Times New Roman" w:eastAsia="Times New Roman" w:hAnsi="Times New Roman" w:cs="Times New Roman"/>
          <w:lang w:eastAsia="pl-PL"/>
        </w:rPr>
        <w:t xml:space="preserve"> Kodeksu karnego</w:t>
      </w:r>
    </w:p>
    <w:p w14:paraId="5E8030C4" w14:textId="77777777" w:rsidR="009437DF" w:rsidRDefault="00BC2921" w:rsidP="009437DF">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handlu ludźmi, o którym mowa w </w:t>
      </w:r>
      <w:r w:rsidRPr="0003020C">
        <w:rPr>
          <w:rFonts w:ascii="Times New Roman" w:eastAsia="Times New Roman" w:hAnsi="Times New Roman" w:cs="Times New Roman"/>
          <w:u w:val="single"/>
          <w:lang w:eastAsia="pl-PL"/>
        </w:rPr>
        <w:t>art. 189a</w:t>
      </w:r>
      <w:r w:rsidRPr="0003020C">
        <w:rPr>
          <w:rFonts w:ascii="Times New Roman" w:eastAsia="Times New Roman" w:hAnsi="Times New Roman" w:cs="Times New Roman"/>
          <w:lang w:eastAsia="pl-PL"/>
        </w:rPr>
        <w:t xml:space="preserve"> Kodeksu karnego</w:t>
      </w:r>
    </w:p>
    <w:p w14:paraId="282761A5" w14:textId="0C13F130" w:rsidR="005A0499" w:rsidRPr="009437DF" w:rsidRDefault="009437DF" w:rsidP="00E20DB1">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9437DF">
        <w:rPr>
          <w:rFonts w:ascii="Times New Roman" w:eastAsia="Times New Roman" w:hAnsi="Times New Roman" w:cs="Times New Roman"/>
          <w:lang w:eastAsia="pl-PL"/>
        </w:rPr>
        <w:t>o którym mowa w art. 228–230a, art. 250a Kodeksu karnego, w art. 46–48 ustawy z dnia 25 czerwca 2010 r. o sporcie (Dz. U. z 2020 r. poz. 1133 oraz z 2021 r. poz. 2054) lub w art. 54 ust. 1–4 ustawy z dnia 12 maja 2011 r. o refundacji leków, środków spożywczych specjalnego</w:t>
      </w:r>
      <w:r>
        <w:rPr>
          <w:rFonts w:ascii="Times New Roman" w:eastAsia="Times New Roman" w:hAnsi="Times New Roman" w:cs="Times New Roman"/>
          <w:lang w:eastAsia="pl-PL"/>
        </w:rPr>
        <w:t xml:space="preserve"> </w:t>
      </w:r>
      <w:r w:rsidRPr="009437DF">
        <w:rPr>
          <w:rFonts w:ascii="Times New Roman" w:eastAsia="Times New Roman" w:hAnsi="Times New Roman" w:cs="Times New Roman"/>
          <w:lang w:eastAsia="pl-PL"/>
        </w:rPr>
        <w:t>przeznaczenia żywieniowego oraz wyrobów medycznych (Dz. U. z 2021 r. poz. 523, 1292, 1559 i 2054),</w:t>
      </w:r>
    </w:p>
    <w:p w14:paraId="700295D9" w14:textId="77777777" w:rsidR="00BC2921" w:rsidRPr="0003020C" w:rsidRDefault="00BC2921" w:rsidP="00312A2C">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finansowania przestępstwa o charakterze terrorystycznym, o którym mowa w </w:t>
      </w:r>
      <w:r w:rsidRPr="0003020C">
        <w:rPr>
          <w:rFonts w:ascii="Times New Roman" w:eastAsia="Times New Roman" w:hAnsi="Times New Roman" w:cs="Times New Roman"/>
          <w:u w:val="single"/>
          <w:lang w:eastAsia="pl-PL"/>
        </w:rPr>
        <w:t>art. 165a</w:t>
      </w:r>
      <w:r w:rsidRPr="0003020C">
        <w:rPr>
          <w:rFonts w:ascii="Times New Roman" w:eastAsia="Times New Roman" w:hAnsi="Times New Roman" w:cs="Times New Roman"/>
          <w:lang w:eastAsia="pl-PL"/>
        </w:rPr>
        <w:t xml:space="preserve"> Kodeksu karnego, lub przestępstwo udaremniania lub utrudniania stwierdzenia przestępnego pochodzenia pieniędzy lub ukrywania ich pochodzenia, o którym mowa w </w:t>
      </w:r>
      <w:r w:rsidRPr="0003020C">
        <w:rPr>
          <w:rFonts w:ascii="Times New Roman" w:eastAsia="Times New Roman" w:hAnsi="Times New Roman" w:cs="Times New Roman"/>
          <w:u w:val="single"/>
          <w:lang w:eastAsia="pl-PL"/>
        </w:rPr>
        <w:t>art. 299</w:t>
      </w:r>
      <w:r w:rsidRPr="0003020C">
        <w:rPr>
          <w:rFonts w:ascii="Times New Roman" w:eastAsia="Times New Roman" w:hAnsi="Times New Roman" w:cs="Times New Roman"/>
          <w:lang w:eastAsia="pl-PL"/>
        </w:rPr>
        <w:t xml:space="preserve"> Kodeksu karnego</w:t>
      </w:r>
    </w:p>
    <w:p w14:paraId="2E3B8D3C" w14:textId="77777777" w:rsidR="00BC2921" w:rsidRPr="0003020C" w:rsidRDefault="00BC2921" w:rsidP="00312A2C">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o charakterze terrorystycznym, o którym mowa w </w:t>
      </w:r>
      <w:r w:rsidRPr="0003020C">
        <w:rPr>
          <w:rFonts w:ascii="Times New Roman" w:eastAsia="Times New Roman" w:hAnsi="Times New Roman" w:cs="Times New Roman"/>
          <w:u w:val="single"/>
          <w:lang w:eastAsia="pl-PL"/>
        </w:rPr>
        <w:t>art. 115 § 20</w:t>
      </w:r>
      <w:r w:rsidRPr="0003020C">
        <w:rPr>
          <w:rFonts w:ascii="Times New Roman" w:eastAsia="Times New Roman" w:hAnsi="Times New Roman" w:cs="Times New Roman"/>
          <w:lang w:eastAsia="pl-PL"/>
        </w:rPr>
        <w:t xml:space="preserve"> Kodeksu karnego, lub mające na celu popełnienie tego przestępstwa</w:t>
      </w:r>
    </w:p>
    <w:p w14:paraId="3DA603C0" w14:textId="77777777" w:rsidR="00BC2921" w:rsidRPr="0003020C" w:rsidRDefault="00BC2921" w:rsidP="00312A2C">
      <w:pPr>
        <w:pStyle w:val="Akapitzlist"/>
        <w:numPr>
          <w:ilvl w:val="0"/>
          <w:numId w:val="27"/>
        </w:numPr>
        <w:shd w:val="clear" w:color="auto" w:fill="FFFFFF"/>
        <w:spacing w:after="0" w:line="360" w:lineRule="auto"/>
        <w:ind w:left="1276"/>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powierzenia wykonywania pracy małoletniemu cudzoziemcowi, o którym mowa w </w:t>
      </w:r>
      <w:r w:rsidRPr="0003020C">
        <w:rPr>
          <w:rFonts w:ascii="Times New Roman" w:eastAsia="Times New Roman" w:hAnsi="Times New Roman" w:cs="Times New Roman"/>
          <w:u w:val="single"/>
          <w:lang w:eastAsia="pl-PL"/>
        </w:rPr>
        <w:t>art. 9 ust. 2</w:t>
      </w:r>
      <w:r w:rsidRPr="0003020C">
        <w:rPr>
          <w:rFonts w:ascii="Times New Roman" w:eastAsia="Times New Roman" w:hAnsi="Times New Roman" w:cs="Times New Roman"/>
          <w:lang w:eastAsia="pl-PL"/>
        </w:rPr>
        <w:t xml:space="preserve"> ustawy z dnia 15 czerwca 2012 r. o skutkach powierzania wykonywania pracy cudzoziemcom przebywającym wbrew przepisom na terytorium Rzeczypospolitej Polskiej (Dz. U. poz. 769)</w:t>
      </w:r>
    </w:p>
    <w:p w14:paraId="24EAA522" w14:textId="77777777" w:rsidR="00AB744F" w:rsidRDefault="00BC2921" w:rsidP="00312A2C">
      <w:pPr>
        <w:pStyle w:val="Akapitzlist"/>
        <w:numPr>
          <w:ilvl w:val="0"/>
          <w:numId w:val="27"/>
        </w:numPr>
        <w:shd w:val="clear" w:color="auto" w:fill="FFFFFF"/>
        <w:spacing w:after="0" w:line="360" w:lineRule="auto"/>
        <w:ind w:left="1276" w:hanging="357"/>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 xml:space="preserve">przeciwko obrotowi gospodarczemu, o których mowa w </w:t>
      </w:r>
      <w:r w:rsidRPr="0003020C">
        <w:rPr>
          <w:rFonts w:ascii="Times New Roman" w:eastAsia="Times New Roman" w:hAnsi="Times New Roman" w:cs="Times New Roman"/>
          <w:u w:val="single"/>
          <w:lang w:eastAsia="pl-PL"/>
        </w:rPr>
        <w:t>art. 296-307</w:t>
      </w:r>
      <w:r w:rsidRPr="0003020C">
        <w:rPr>
          <w:rFonts w:ascii="Times New Roman" w:eastAsia="Times New Roman" w:hAnsi="Times New Roman" w:cs="Times New Roman"/>
          <w:lang w:eastAsia="pl-PL"/>
        </w:rPr>
        <w:t xml:space="preserve"> Kodeksu karnego, przestępstwo oszustwa, o którym mowa w </w:t>
      </w:r>
      <w:r w:rsidRPr="0003020C">
        <w:rPr>
          <w:rFonts w:ascii="Times New Roman" w:eastAsia="Times New Roman" w:hAnsi="Times New Roman" w:cs="Times New Roman"/>
          <w:u w:val="single"/>
          <w:lang w:eastAsia="pl-PL"/>
        </w:rPr>
        <w:t>art. 286</w:t>
      </w:r>
      <w:r w:rsidRPr="0003020C">
        <w:rPr>
          <w:rFonts w:ascii="Times New Roman" w:eastAsia="Times New Roman" w:hAnsi="Times New Roman" w:cs="Times New Roman"/>
          <w:lang w:eastAsia="pl-PL"/>
        </w:rPr>
        <w:t xml:space="preserve"> Kodeksu karnego, przestępstwo przeciwko wiarygodności dokumentów, o których mowa w </w:t>
      </w:r>
      <w:r w:rsidRPr="0003020C">
        <w:rPr>
          <w:rFonts w:ascii="Times New Roman" w:eastAsia="Times New Roman" w:hAnsi="Times New Roman" w:cs="Times New Roman"/>
          <w:u w:val="single"/>
          <w:lang w:eastAsia="pl-PL"/>
        </w:rPr>
        <w:t>art. 270-277d</w:t>
      </w:r>
      <w:r w:rsidRPr="0003020C">
        <w:rPr>
          <w:rFonts w:ascii="Times New Roman" w:eastAsia="Times New Roman" w:hAnsi="Times New Roman" w:cs="Times New Roman"/>
          <w:lang w:eastAsia="pl-PL"/>
        </w:rPr>
        <w:t xml:space="preserve"> Kodeksu karnego, lub przestępstwo skarbowe</w:t>
      </w:r>
    </w:p>
    <w:p w14:paraId="58CDCEA9" w14:textId="77777777" w:rsidR="00BC2921" w:rsidRPr="00AB744F" w:rsidRDefault="00BC2921" w:rsidP="00312A2C">
      <w:pPr>
        <w:pStyle w:val="Akapitzlist"/>
        <w:numPr>
          <w:ilvl w:val="0"/>
          <w:numId w:val="27"/>
        </w:numPr>
        <w:shd w:val="clear" w:color="auto" w:fill="FFFFFF"/>
        <w:spacing w:after="0" w:line="360" w:lineRule="auto"/>
        <w:ind w:left="1276" w:hanging="357"/>
        <w:jc w:val="both"/>
        <w:rPr>
          <w:rFonts w:ascii="Times New Roman" w:eastAsia="Times New Roman" w:hAnsi="Times New Roman" w:cs="Times New Roman"/>
          <w:lang w:eastAsia="pl-PL"/>
        </w:rPr>
      </w:pPr>
      <w:r w:rsidRPr="00AB744F">
        <w:rPr>
          <w:rFonts w:ascii="Times New Roman" w:eastAsia="Times New Roman" w:hAnsi="Times New Roman" w:cs="Times New Roman"/>
          <w:lang w:eastAsia="pl-PL"/>
        </w:rPr>
        <w:t>o którym mowa w art. 9 ust. 1 i 3 lub art. 10 ustawy z dnia 15 czerwca 2012 r. o skutkach powierzania wykonywania pracy cudzoziemcom przebywającym wbrew przepisom na terytorium Rzeczypospolitej Polskiej</w:t>
      </w:r>
    </w:p>
    <w:p w14:paraId="6A7E03E8" w14:textId="49E6A8EC" w:rsidR="00BC2921" w:rsidRDefault="002A7078" w:rsidP="00F05239">
      <w:pPr>
        <w:shd w:val="clear" w:color="auto" w:fill="FFFFFF"/>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BC2921" w:rsidRPr="0003020C">
        <w:rPr>
          <w:rFonts w:ascii="Times New Roman" w:eastAsia="Times New Roman" w:hAnsi="Times New Roman" w:cs="Times New Roman"/>
          <w:lang w:eastAsia="pl-PL"/>
        </w:rPr>
        <w:t xml:space="preserve">lub za odpowiedni czyn zabroniony określony w przepisach prawa obcego; </w:t>
      </w:r>
    </w:p>
    <w:p w14:paraId="62C40466" w14:textId="77777777" w:rsidR="002A7078" w:rsidRDefault="00BC2921"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sidRPr="002A7078">
        <w:rPr>
          <w:rFonts w:ascii="Times New Roman" w:eastAsia="Times New Roman" w:hAnsi="Times New Roman" w:cs="Times New Roman"/>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E93A878" w14:textId="77777777" w:rsidR="002A7078" w:rsidRDefault="00BC2921"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sidRPr="002A7078">
        <w:rPr>
          <w:rFonts w:ascii="Times New Roman" w:eastAsia="Times New Roman" w:hAnsi="Times New Roman" w:cs="Times New Roman"/>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t>
      </w:r>
      <w:r w:rsidRPr="002A7078">
        <w:rPr>
          <w:rFonts w:ascii="Times New Roman" w:eastAsia="Times New Roman" w:hAnsi="Times New Roman" w:cs="Times New Roman"/>
          <w:lang w:eastAsia="pl-PL"/>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31CEBC6" w14:textId="77777777" w:rsidR="002A7078" w:rsidRDefault="00BC2921"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sidRPr="002A7078">
        <w:rPr>
          <w:rFonts w:ascii="Times New Roman" w:eastAsia="Times New Roman" w:hAnsi="Times New Roman" w:cs="Times New Roman"/>
          <w:lang w:eastAsia="pl-PL"/>
        </w:rPr>
        <w:t>wobec którego prawomocnie orzeczono zakaz ubiegania się o zamówienia publiczne;</w:t>
      </w:r>
    </w:p>
    <w:p w14:paraId="465A22BF" w14:textId="77777777" w:rsidR="002A7078" w:rsidRDefault="00BC2921"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sidRPr="002A7078">
        <w:rPr>
          <w:rFonts w:ascii="Times New Roman" w:eastAsia="Times New Roman" w:hAnsi="Times New Roman" w:cs="Times New Roman"/>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555116F" w14:textId="1657EE35" w:rsidR="002C7A3B" w:rsidRDefault="00BC2921"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sidRPr="002A7078">
        <w:rPr>
          <w:rFonts w:ascii="Times New Roman" w:eastAsia="Times New Roman" w:hAnsi="Times New Roman" w:cs="Times New Roman"/>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3C60D8" w14:textId="4E9F0089" w:rsidR="00243DE6" w:rsidRPr="002A7078" w:rsidRDefault="00243DE6" w:rsidP="00E11457">
      <w:pPr>
        <w:pStyle w:val="Akapitzlist"/>
        <w:numPr>
          <w:ilvl w:val="0"/>
          <w:numId w:val="39"/>
        </w:numPr>
        <w:shd w:val="clear" w:color="auto" w:fill="FFFFFF"/>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 postępowania o udzielenie zamówienia wyklucza się również wykonawców, w stosunku do których zachodzi którakolwiek z okoliczności wskazanych w art. 7 ust 1 ustawy z dnia 13 kwietnia 2022 r. o szczególnych rozwiązaniach w zakresie przeciwdziałania wspierania agresji na Ukrainę oraz służących ochronie bezpieczeństwa narodowego (Dz.U. poz. 835 z dnia 15 kwietnia 2022r), zwanej dalej „Ustawą o szczególnych rozwiązaniach”. Wykluczenie następuje na okres trwania okoliczności określonych w art. 7 ust. 1 Ustawy o szczególnych rozwiązaniach.</w:t>
      </w:r>
    </w:p>
    <w:p w14:paraId="3B8AC4AA" w14:textId="77777777" w:rsidR="00F106AD" w:rsidRPr="0003020C" w:rsidRDefault="00F106AD" w:rsidP="0003020C">
      <w:pPr>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2</w:t>
      </w:r>
    </w:p>
    <w:p w14:paraId="55A77277" w14:textId="77777777" w:rsidR="00F106AD" w:rsidRDefault="00F106AD" w:rsidP="0003020C">
      <w:pPr>
        <w:spacing w:after="0" w:line="360" w:lineRule="auto"/>
        <w:jc w:val="center"/>
        <w:rPr>
          <w:rFonts w:ascii="Times New Roman" w:eastAsia="Times New Roman" w:hAnsi="Times New Roman" w:cs="Times New Roman"/>
          <w:b/>
          <w:u w:val="single"/>
          <w:lang w:eastAsia="pl-PL"/>
        </w:rPr>
      </w:pPr>
      <w:r w:rsidRPr="0003020C">
        <w:rPr>
          <w:rFonts w:ascii="Times New Roman" w:eastAsia="Times New Roman" w:hAnsi="Times New Roman" w:cs="Times New Roman"/>
          <w:b/>
          <w:u w:val="single"/>
          <w:lang w:eastAsia="pl-PL"/>
        </w:rPr>
        <w:t>Warunki udziału w postępowaniu</w:t>
      </w:r>
    </w:p>
    <w:p w14:paraId="13DF2EBA" w14:textId="77777777" w:rsidR="001D24E8" w:rsidRPr="001D24E8" w:rsidRDefault="001D24E8" w:rsidP="00E11457">
      <w:pPr>
        <w:numPr>
          <w:ilvl w:val="0"/>
          <w:numId w:val="29"/>
        </w:numPr>
        <w:spacing w:before="120" w:after="0" w:line="360" w:lineRule="auto"/>
        <w:jc w:val="both"/>
        <w:rPr>
          <w:rFonts w:ascii="Calibri" w:eastAsia="Calibri" w:hAnsi="Calibri" w:cs="Calibri"/>
          <w:lang w:eastAsia="pl-PL"/>
        </w:rPr>
      </w:pPr>
      <w:r w:rsidRPr="001D24E8">
        <w:rPr>
          <w:rFonts w:ascii="Times New Roman" w:eastAsia="Times New Roman" w:hAnsi="Times New Roman" w:cs="Times New Roman"/>
          <w:lang w:eastAsia="pl-PL"/>
        </w:rPr>
        <w:t>O udzielenie zamówienia mogą ubiegać się Wykonawcy, którzy spełniają warunki dotyczące:</w:t>
      </w:r>
    </w:p>
    <w:p w14:paraId="741053D5" w14:textId="77777777" w:rsidR="001D24E8" w:rsidRDefault="001D24E8" w:rsidP="00E11457">
      <w:pPr>
        <w:numPr>
          <w:ilvl w:val="1"/>
          <w:numId w:val="28"/>
        </w:numPr>
        <w:spacing w:after="0" w:line="360" w:lineRule="auto"/>
        <w:ind w:left="714" w:hanging="357"/>
        <w:jc w:val="both"/>
        <w:rPr>
          <w:rFonts w:ascii="Times New Roman" w:eastAsia="Times New Roman" w:hAnsi="Times New Roman" w:cs="Times New Roman"/>
          <w:lang w:eastAsia="pl-PL"/>
        </w:rPr>
      </w:pPr>
      <w:r w:rsidRPr="001D24E8">
        <w:rPr>
          <w:rFonts w:ascii="Times New Roman" w:eastAsia="Times New Roman" w:hAnsi="Times New Roman" w:cs="Times New Roman"/>
          <w:lang w:eastAsia="pl-PL"/>
        </w:rPr>
        <w:t>zdolności do występowania w obrocie gospodarczym:</w:t>
      </w:r>
      <w:r>
        <w:rPr>
          <w:rFonts w:ascii="Times New Roman" w:eastAsia="Times New Roman" w:hAnsi="Times New Roman" w:cs="Times New Roman"/>
          <w:lang w:eastAsia="pl-PL"/>
        </w:rPr>
        <w:t xml:space="preserve"> </w:t>
      </w:r>
      <w:r w:rsidRPr="001D24E8">
        <w:rPr>
          <w:rFonts w:ascii="Times New Roman" w:eastAsia="Times New Roman" w:hAnsi="Times New Roman" w:cs="Times New Roman"/>
          <w:lang w:eastAsia="pl-PL"/>
        </w:rPr>
        <w:t>Zamawiający nie określa warunków</w:t>
      </w:r>
      <w:r>
        <w:rPr>
          <w:rFonts w:ascii="Times New Roman" w:eastAsia="Times New Roman" w:hAnsi="Times New Roman" w:cs="Times New Roman"/>
          <w:lang w:eastAsia="pl-PL"/>
        </w:rPr>
        <w:t xml:space="preserve"> w tym zakresie</w:t>
      </w:r>
      <w:r w:rsidRPr="001D24E8">
        <w:rPr>
          <w:rFonts w:ascii="Times New Roman" w:eastAsia="Times New Roman" w:hAnsi="Times New Roman" w:cs="Times New Roman"/>
          <w:lang w:eastAsia="pl-PL"/>
        </w:rPr>
        <w:t>.</w:t>
      </w:r>
    </w:p>
    <w:p w14:paraId="316D1069" w14:textId="77777777" w:rsidR="001D24E8" w:rsidRPr="001D24E8" w:rsidRDefault="001D24E8" w:rsidP="00E11457">
      <w:pPr>
        <w:numPr>
          <w:ilvl w:val="1"/>
          <w:numId w:val="28"/>
        </w:numPr>
        <w:spacing w:after="0" w:line="360" w:lineRule="auto"/>
        <w:ind w:left="714" w:hanging="357"/>
        <w:jc w:val="both"/>
        <w:rPr>
          <w:rFonts w:ascii="Times New Roman" w:eastAsia="Times New Roman" w:hAnsi="Times New Roman" w:cs="Times New Roman"/>
          <w:lang w:eastAsia="pl-PL"/>
        </w:rPr>
      </w:pPr>
      <w:r w:rsidRPr="001D24E8">
        <w:rPr>
          <w:rFonts w:ascii="Times New Roman" w:eastAsia="Times New Roman" w:hAnsi="Times New Roman" w:cs="Times New Roman"/>
          <w:lang w:eastAsia="pl-PL"/>
        </w:rPr>
        <w:t>uprawnień do prowadzenia określonej działalności gospodarczej lub zawodowej, o ile wynika to z odrębnych przepisów:</w:t>
      </w:r>
      <w:r w:rsidRPr="001D24E8">
        <w:t xml:space="preserve"> </w:t>
      </w:r>
      <w:r w:rsidRPr="001D24E8">
        <w:rPr>
          <w:rFonts w:ascii="Times New Roman" w:eastAsia="Times New Roman" w:hAnsi="Times New Roman" w:cs="Times New Roman"/>
          <w:lang w:eastAsia="pl-PL"/>
        </w:rPr>
        <w:t>Zamawiający nie określa warunków w tym zakresie.</w:t>
      </w:r>
    </w:p>
    <w:p w14:paraId="433E3AD8" w14:textId="77777777" w:rsidR="009437DF" w:rsidRDefault="001D24E8" w:rsidP="00E11457">
      <w:pPr>
        <w:numPr>
          <w:ilvl w:val="1"/>
          <w:numId w:val="28"/>
        </w:numPr>
        <w:spacing w:after="0" w:line="360" w:lineRule="auto"/>
        <w:ind w:left="714" w:hanging="357"/>
        <w:jc w:val="both"/>
        <w:rPr>
          <w:rFonts w:ascii="Times New Roman" w:eastAsia="Times New Roman" w:hAnsi="Times New Roman" w:cs="Times New Roman"/>
          <w:lang w:eastAsia="pl-PL"/>
        </w:rPr>
      </w:pPr>
      <w:r w:rsidRPr="001D24E8">
        <w:rPr>
          <w:rFonts w:ascii="Times New Roman" w:eastAsia="Times New Roman" w:hAnsi="Times New Roman" w:cs="Times New Roman"/>
          <w:lang w:eastAsia="pl-PL"/>
        </w:rPr>
        <w:t>sytuacji ekonomicznej lub finansowej:</w:t>
      </w:r>
      <w:r>
        <w:rPr>
          <w:rFonts w:ascii="Times New Roman" w:eastAsia="Times New Roman" w:hAnsi="Times New Roman" w:cs="Times New Roman"/>
          <w:lang w:eastAsia="pl-PL"/>
        </w:rPr>
        <w:t xml:space="preserve"> </w:t>
      </w:r>
      <w:r w:rsidRPr="001D24E8">
        <w:rPr>
          <w:rFonts w:ascii="Times New Roman" w:eastAsia="Times New Roman" w:hAnsi="Times New Roman" w:cs="Times New Roman"/>
          <w:lang w:eastAsia="pl-PL"/>
        </w:rPr>
        <w:t>Zamawiający nie określa warunków w tym zakresie</w:t>
      </w:r>
    </w:p>
    <w:p w14:paraId="7241678F" w14:textId="0F35A415" w:rsidR="004F7B3A" w:rsidRPr="009437DF" w:rsidRDefault="001D24E8" w:rsidP="00E11457">
      <w:pPr>
        <w:numPr>
          <w:ilvl w:val="1"/>
          <w:numId w:val="28"/>
        </w:numPr>
        <w:spacing w:after="0" w:line="360" w:lineRule="auto"/>
        <w:ind w:left="714" w:hanging="357"/>
        <w:jc w:val="both"/>
        <w:rPr>
          <w:rFonts w:ascii="Times New Roman" w:eastAsia="Times New Roman" w:hAnsi="Times New Roman" w:cs="Times New Roman"/>
          <w:lang w:eastAsia="pl-PL"/>
        </w:rPr>
      </w:pPr>
      <w:r w:rsidRPr="009437DF">
        <w:rPr>
          <w:rFonts w:ascii="Times New Roman" w:eastAsia="Times New Roman" w:hAnsi="Times New Roman" w:cs="Times New Roman"/>
          <w:lang w:eastAsia="pl-PL"/>
        </w:rPr>
        <w:t>zdolności technicznej lub zawodowej:</w:t>
      </w:r>
      <w:r w:rsidR="00EF7B9F" w:rsidRPr="009437DF">
        <w:rPr>
          <w:rFonts w:ascii="Times New Roman" w:eastAsia="Times New Roman" w:hAnsi="Times New Roman" w:cs="Times New Roman"/>
          <w:lang w:eastAsia="pl-PL"/>
        </w:rPr>
        <w:t xml:space="preserve"> </w:t>
      </w:r>
      <w:r w:rsidR="009437DF" w:rsidRPr="001D24E8">
        <w:rPr>
          <w:rFonts w:ascii="Times New Roman" w:eastAsia="Times New Roman" w:hAnsi="Times New Roman" w:cs="Times New Roman"/>
          <w:lang w:eastAsia="pl-PL"/>
        </w:rPr>
        <w:t>Zamawiający nie określa warunków w tym zakresie</w:t>
      </w:r>
    </w:p>
    <w:p w14:paraId="22627D04" w14:textId="77777777" w:rsidR="00F106AD" w:rsidRPr="0003020C" w:rsidRDefault="00F106AD" w:rsidP="0003020C">
      <w:pPr>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art. 5</w:t>
      </w:r>
    </w:p>
    <w:p w14:paraId="3762BB2D" w14:textId="77777777" w:rsidR="00F106AD" w:rsidRPr="0003020C" w:rsidRDefault="00BD540C" w:rsidP="0003020C">
      <w:pPr>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OŚWIADCZENIA I DOKUMENTY</w:t>
      </w:r>
      <w:r w:rsidR="00F106AD" w:rsidRPr="0003020C">
        <w:rPr>
          <w:rFonts w:ascii="Times New Roman" w:eastAsia="Times New Roman" w:hAnsi="Times New Roman" w:cs="Times New Roman"/>
          <w:b/>
          <w:lang w:eastAsia="pl-PL"/>
        </w:rPr>
        <w:t xml:space="preserve"> POTWIERDZAJĄC</w:t>
      </w:r>
      <w:r>
        <w:rPr>
          <w:rFonts w:ascii="Times New Roman" w:eastAsia="Times New Roman" w:hAnsi="Times New Roman" w:cs="Times New Roman"/>
          <w:b/>
          <w:lang w:eastAsia="pl-PL"/>
        </w:rPr>
        <w:t>E SPEŁNIANIE WARUNKÓW UDZIAŁU W POSTĘPOWANIU ORAZ</w:t>
      </w:r>
      <w:r w:rsidR="00F106AD" w:rsidRPr="0003020C">
        <w:rPr>
          <w:rFonts w:ascii="Times New Roman" w:eastAsia="Times New Roman" w:hAnsi="Times New Roman" w:cs="Times New Roman"/>
          <w:b/>
          <w:lang w:eastAsia="pl-PL"/>
        </w:rPr>
        <w:t xml:space="preserve"> BRAK PODSTAW WYKLUCZENIA </w:t>
      </w:r>
    </w:p>
    <w:p w14:paraId="61B37414" w14:textId="77777777" w:rsidR="00F106AD" w:rsidRPr="0003020C" w:rsidRDefault="00F106AD" w:rsidP="0003020C">
      <w:pPr>
        <w:spacing w:after="0" w:line="360" w:lineRule="auto"/>
        <w:jc w:val="center"/>
        <w:rPr>
          <w:rFonts w:ascii="Times New Roman" w:eastAsia="Times New Roman" w:hAnsi="Times New Roman" w:cs="Times New Roman"/>
          <w:b/>
          <w:lang w:eastAsia="pl-PL"/>
        </w:rPr>
      </w:pPr>
      <w:r w:rsidRPr="0003020C">
        <w:rPr>
          <w:rFonts w:ascii="Times New Roman" w:eastAsia="Times New Roman" w:hAnsi="Times New Roman" w:cs="Times New Roman"/>
          <w:b/>
          <w:lang w:eastAsia="pl-PL"/>
        </w:rPr>
        <w:t>§ 1</w:t>
      </w:r>
    </w:p>
    <w:p w14:paraId="3C790F17" w14:textId="1A524889" w:rsidR="00F106AD" w:rsidRPr="000144D1" w:rsidRDefault="00BD540C" w:rsidP="0003020C">
      <w:pPr>
        <w:spacing w:after="0" w:line="360" w:lineRule="auto"/>
        <w:jc w:val="center"/>
        <w:rPr>
          <w:rFonts w:ascii="Times New Roman" w:eastAsia="Times New Roman" w:hAnsi="Times New Roman" w:cs="Times New Roman"/>
          <w:b/>
          <w:color w:val="FF0000"/>
          <w:u w:val="single"/>
          <w:lang w:eastAsia="pl-PL"/>
        </w:rPr>
      </w:pPr>
      <w:r>
        <w:rPr>
          <w:rFonts w:ascii="Times New Roman" w:eastAsia="Times New Roman" w:hAnsi="Times New Roman" w:cs="Times New Roman"/>
          <w:b/>
          <w:u w:val="single"/>
          <w:lang w:eastAsia="pl-PL"/>
        </w:rPr>
        <w:lastRenderedPageBreak/>
        <w:t>Oświadczenia i dokumenty</w:t>
      </w:r>
      <w:r w:rsidR="00F106AD" w:rsidRPr="0003020C">
        <w:rPr>
          <w:rFonts w:ascii="Times New Roman" w:eastAsia="Times New Roman" w:hAnsi="Times New Roman" w:cs="Times New Roman"/>
          <w:b/>
          <w:u w:val="single"/>
          <w:lang w:eastAsia="pl-PL"/>
        </w:rPr>
        <w:t xml:space="preserve"> składan</w:t>
      </w:r>
      <w:r>
        <w:rPr>
          <w:rFonts w:ascii="Times New Roman" w:eastAsia="Times New Roman" w:hAnsi="Times New Roman" w:cs="Times New Roman"/>
          <w:b/>
          <w:u w:val="single"/>
          <w:lang w:eastAsia="pl-PL"/>
        </w:rPr>
        <w:t>e</w:t>
      </w:r>
      <w:r w:rsidR="00F106AD" w:rsidRPr="0003020C">
        <w:rPr>
          <w:rFonts w:ascii="Times New Roman" w:eastAsia="Times New Roman" w:hAnsi="Times New Roman" w:cs="Times New Roman"/>
          <w:b/>
          <w:u w:val="single"/>
          <w:lang w:eastAsia="pl-PL"/>
        </w:rPr>
        <w:t xml:space="preserve"> przez Wykonawcę wraz z ofertą</w:t>
      </w:r>
      <w:r w:rsidR="000144D1">
        <w:rPr>
          <w:rFonts w:ascii="Times New Roman" w:eastAsia="Times New Roman" w:hAnsi="Times New Roman" w:cs="Times New Roman"/>
          <w:b/>
          <w:u w:val="single"/>
          <w:lang w:eastAsia="pl-PL"/>
        </w:rPr>
        <w:t xml:space="preserve"> </w:t>
      </w:r>
      <w:r w:rsidR="00C50880">
        <w:rPr>
          <w:rFonts w:ascii="Times New Roman" w:eastAsia="Times New Roman" w:hAnsi="Times New Roman" w:cs="Times New Roman"/>
          <w:b/>
          <w:color w:val="FF0000"/>
          <w:u w:val="single"/>
          <w:lang w:eastAsia="pl-PL"/>
        </w:rPr>
        <w:t>(w terminie skła</w:t>
      </w:r>
      <w:r w:rsidR="000144D1" w:rsidRPr="000144D1">
        <w:rPr>
          <w:rFonts w:ascii="Times New Roman" w:eastAsia="Times New Roman" w:hAnsi="Times New Roman" w:cs="Times New Roman"/>
          <w:b/>
          <w:color w:val="FF0000"/>
          <w:u w:val="single"/>
          <w:lang w:eastAsia="pl-PL"/>
        </w:rPr>
        <w:t>dania ofert)</w:t>
      </w:r>
      <w:r w:rsidR="00F106AD" w:rsidRPr="000144D1">
        <w:rPr>
          <w:rFonts w:ascii="Times New Roman" w:eastAsia="Times New Roman" w:hAnsi="Times New Roman" w:cs="Times New Roman"/>
          <w:b/>
          <w:color w:val="FF0000"/>
          <w:u w:val="single"/>
          <w:lang w:eastAsia="pl-PL"/>
        </w:rPr>
        <w:t>.</w:t>
      </w:r>
    </w:p>
    <w:p w14:paraId="6835A683" w14:textId="548A64BE" w:rsidR="0014655C" w:rsidRPr="00F52A8F" w:rsidRDefault="005C1191" w:rsidP="0014655C">
      <w:pPr>
        <w:numPr>
          <w:ilvl w:val="0"/>
          <w:numId w:val="12"/>
        </w:numPr>
        <w:suppressAutoHyphens/>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w:t>
      </w:r>
      <w:r w:rsidR="00BD540C">
        <w:rPr>
          <w:rFonts w:ascii="Times New Roman" w:eastAsia="Times New Roman" w:hAnsi="Times New Roman" w:cs="Times New Roman"/>
          <w:lang w:eastAsia="pl-PL"/>
        </w:rPr>
        <w:t xml:space="preserve">awca zobowiązany jest by złożyć </w:t>
      </w:r>
      <w:r w:rsidR="00BD540C" w:rsidRPr="0014655C">
        <w:rPr>
          <w:rFonts w:ascii="Times New Roman" w:eastAsia="Times New Roman" w:hAnsi="Times New Roman" w:cs="Times New Roman"/>
          <w:b/>
          <w:lang w:eastAsia="pl-PL"/>
        </w:rPr>
        <w:t>w</w:t>
      </w:r>
      <w:r w:rsidRPr="0014655C">
        <w:rPr>
          <w:rFonts w:ascii="Times New Roman" w:eastAsia="Times New Roman" w:hAnsi="Times New Roman" w:cs="Times New Roman"/>
          <w:b/>
          <w:lang w:eastAsia="pl-PL"/>
        </w:rPr>
        <w:t>ypełniony formularz ofertowy</w:t>
      </w:r>
      <w:r w:rsidR="00977854" w:rsidRPr="00BD540C">
        <w:rPr>
          <w:rFonts w:ascii="Times New Roman" w:eastAsia="Times New Roman" w:hAnsi="Times New Roman" w:cs="Times New Roman"/>
          <w:lang w:eastAsia="pl-PL"/>
        </w:rPr>
        <w:t xml:space="preserve"> – załącznik nr 2 do SWZ.</w:t>
      </w:r>
      <w:r w:rsidR="00AE738B" w:rsidRPr="00BD540C">
        <w:rPr>
          <w:rFonts w:ascii="Times New Roman" w:eastAsia="Times New Roman" w:hAnsi="Times New Roman" w:cs="Times New Roman"/>
          <w:lang w:eastAsia="pl-PL"/>
        </w:rPr>
        <w:t xml:space="preserve"> </w:t>
      </w:r>
      <w:r w:rsidRPr="0014655C">
        <w:rPr>
          <w:rFonts w:ascii="Times New Roman" w:hAnsi="Times New Roman" w:cs="Times New Roman"/>
          <w:lang w:bidi="hi-IN"/>
        </w:rPr>
        <w:t>Wypełniony formularz ofertowy stanowi treść oferty i nie ma możliwości jego uzupełnienia, w przypadk</w:t>
      </w:r>
      <w:r w:rsidR="0014655C" w:rsidRPr="0014655C">
        <w:rPr>
          <w:rFonts w:ascii="Times New Roman" w:hAnsi="Times New Roman" w:cs="Times New Roman"/>
          <w:lang w:bidi="hi-IN"/>
        </w:rPr>
        <w:t>u jeśli Wykonawca go nie złoży.</w:t>
      </w:r>
    </w:p>
    <w:p w14:paraId="134D76A0" w14:textId="77259403" w:rsidR="00F52A8F" w:rsidRPr="007030FB" w:rsidRDefault="00F52A8F" w:rsidP="00F52A8F">
      <w:pPr>
        <w:pStyle w:val="Akapitzlist"/>
        <w:suppressAutoHyphens/>
        <w:spacing w:after="0" w:line="360" w:lineRule="auto"/>
        <w:ind w:left="255"/>
        <w:jc w:val="both"/>
        <w:rPr>
          <w:rFonts w:ascii="Times New Roman" w:hAnsi="Times New Roman" w:cs="Times New Roman"/>
          <w:u w:val="single"/>
        </w:rPr>
      </w:pPr>
      <w:r w:rsidRPr="00F52A8F">
        <w:rPr>
          <w:rFonts w:ascii="Times New Roman" w:hAnsi="Times New Roman" w:cs="Times New Roman"/>
          <w:u w:val="single"/>
          <w:lang w:bidi="hi-IN"/>
        </w:rPr>
        <w:t xml:space="preserve">Zamawiający żąda, by Wykonawcy obligatoryjnie wskazali w </w:t>
      </w:r>
      <w:r w:rsidRPr="007030FB">
        <w:rPr>
          <w:rFonts w:ascii="Times New Roman" w:hAnsi="Times New Roman" w:cs="Times New Roman"/>
          <w:u w:val="single"/>
          <w:lang w:bidi="hi-IN"/>
        </w:rPr>
        <w:t xml:space="preserve">Formularzu ofertowym skład następujących potraw: </w:t>
      </w:r>
      <w:r w:rsidRPr="007030FB">
        <w:rPr>
          <w:rFonts w:ascii="Times New Roman" w:hAnsi="Times New Roman" w:cs="Times New Roman"/>
          <w:u w:val="single"/>
        </w:rPr>
        <w:t>kiełbasa śląska, kiełbasa wegańska, burgery wegańskie</w:t>
      </w:r>
    </w:p>
    <w:p w14:paraId="63D87BD5" w14:textId="77777777" w:rsidR="005C1191" w:rsidRPr="007030FB" w:rsidRDefault="00F106AD" w:rsidP="00312A2C">
      <w:pPr>
        <w:numPr>
          <w:ilvl w:val="0"/>
          <w:numId w:val="12"/>
        </w:numPr>
        <w:suppressAutoHyphens/>
        <w:spacing w:after="0" w:line="360" w:lineRule="auto"/>
        <w:jc w:val="both"/>
        <w:rPr>
          <w:rFonts w:ascii="Times New Roman" w:eastAsia="Times New Roman" w:hAnsi="Times New Roman" w:cs="Times New Roman"/>
          <w:lang w:eastAsia="pl-PL"/>
        </w:rPr>
      </w:pPr>
      <w:r w:rsidRPr="007030FB">
        <w:rPr>
          <w:rFonts w:ascii="Times New Roman" w:hAnsi="Times New Roman" w:cs="Times New Roman"/>
        </w:rPr>
        <w:t xml:space="preserve">Wykonawca </w:t>
      </w:r>
      <w:r w:rsidRPr="007030FB">
        <w:rPr>
          <w:rFonts w:ascii="Times New Roman" w:hAnsi="Times New Roman" w:cs="Times New Roman"/>
          <w:u w:val="single"/>
        </w:rPr>
        <w:t>do oferty</w:t>
      </w:r>
      <w:r w:rsidRPr="007030FB">
        <w:rPr>
          <w:rFonts w:ascii="Times New Roman" w:hAnsi="Times New Roman" w:cs="Times New Roman"/>
        </w:rPr>
        <w:t xml:space="preserve"> zobowiązany jest dołączyć</w:t>
      </w:r>
      <w:r w:rsidR="005C1191" w:rsidRPr="007030FB">
        <w:rPr>
          <w:rFonts w:ascii="Times New Roman" w:hAnsi="Times New Roman" w:cs="Times New Roman"/>
        </w:rPr>
        <w:t>:</w:t>
      </w:r>
    </w:p>
    <w:p w14:paraId="031375CC" w14:textId="77777777" w:rsidR="005C1191" w:rsidRPr="007030FB" w:rsidRDefault="005C1191" w:rsidP="005C1191">
      <w:pPr>
        <w:suppressAutoHyphens/>
        <w:spacing w:after="0" w:line="360" w:lineRule="auto"/>
        <w:ind w:left="255"/>
        <w:jc w:val="both"/>
        <w:rPr>
          <w:rFonts w:ascii="Times New Roman" w:eastAsia="Times New Roman" w:hAnsi="Times New Roman" w:cs="Times New Roman"/>
          <w:lang w:eastAsia="pl-PL"/>
        </w:rPr>
      </w:pPr>
      <w:r w:rsidRPr="007030FB">
        <w:rPr>
          <w:rFonts w:ascii="Times New Roman" w:hAnsi="Times New Roman" w:cs="Times New Roman"/>
        </w:rPr>
        <w:t>1)</w:t>
      </w:r>
      <w:r w:rsidR="00F106AD" w:rsidRPr="007030FB">
        <w:rPr>
          <w:rFonts w:ascii="Times New Roman" w:hAnsi="Times New Roman" w:cs="Times New Roman"/>
        </w:rPr>
        <w:t xml:space="preserve"> aktualne na dz</w:t>
      </w:r>
      <w:r w:rsidR="000F260E" w:rsidRPr="007030FB">
        <w:rPr>
          <w:rFonts w:ascii="Times New Roman" w:hAnsi="Times New Roman" w:cs="Times New Roman"/>
        </w:rPr>
        <w:t xml:space="preserve">ień składania ofert </w:t>
      </w:r>
      <w:r w:rsidR="000F260E" w:rsidRPr="007030FB">
        <w:rPr>
          <w:rFonts w:ascii="Times New Roman" w:hAnsi="Times New Roman" w:cs="Times New Roman"/>
          <w:b/>
        </w:rPr>
        <w:t>oświadczenie</w:t>
      </w:r>
      <w:r w:rsidR="00F106AD" w:rsidRPr="007030FB">
        <w:rPr>
          <w:rFonts w:ascii="Times New Roman" w:hAnsi="Times New Roman" w:cs="Times New Roman"/>
        </w:rPr>
        <w:t xml:space="preserve"> w zakresie wskazanym w niniejszej SWZ  - </w:t>
      </w:r>
      <w:r w:rsidR="00F106AD" w:rsidRPr="007030FB">
        <w:rPr>
          <w:rFonts w:ascii="Times New Roman" w:hAnsi="Times New Roman" w:cs="Times New Roman"/>
          <w:b/>
        </w:rPr>
        <w:t xml:space="preserve">według załącznika nr </w:t>
      </w:r>
      <w:r w:rsidR="00977854" w:rsidRPr="007030FB">
        <w:rPr>
          <w:rFonts w:ascii="Times New Roman" w:hAnsi="Times New Roman" w:cs="Times New Roman"/>
          <w:b/>
        </w:rPr>
        <w:t>3</w:t>
      </w:r>
      <w:r w:rsidR="00F106AD" w:rsidRPr="007030FB">
        <w:rPr>
          <w:rFonts w:ascii="Times New Roman" w:hAnsi="Times New Roman" w:cs="Times New Roman"/>
          <w:b/>
        </w:rPr>
        <w:t xml:space="preserve"> do SWZ</w:t>
      </w:r>
      <w:r w:rsidR="00F106AD" w:rsidRPr="007030FB">
        <w:rPr>
          <w:rFonts w:ascii="Times New Roman" w:hAnsi="Times New Roman" w:cs="Times New Roman"/>
        </w:rPr>
        <w:t xml:space="preserve">. Informacje zawarte w oświadczeniu będą stanowić </w:t>
      </w:r>
      <w:r w:rsidR="002D45B6" w:rsidRPr="007030FB">
        <w:rPr>
          <w:rFonts w:ascii="Times New Roman" w:hAnsi="Times New Roman" w:cs="Times New Roman"/>
        </w:rPr>
        <w:t xml:space="preserve">tymczasowe </w:t>
      </w:r>
      <w:r w:rsidR="00F106AD" w:rsidRPr="007030FB">
        <w:rPr>
          <w:rFonts w:ascii="Times New Roman" w:hAnsi="Times New Roman" w:cs="Times New Roman"/>
        </w:rPr>
        <w:t xml:space="preserve">potwierdzenie, że Wykonawca </w:t>
      </w:r>
      <w:r w:rsidR="009A5C81" w:rsidRPr="007030FB">
        <w:rPr>
          <w:rFonts w:ascii="Times New Roman" w:hAnsi="Times New Roman" w:cs="Times New Roman"/>
        </w:rPr>
        <w:t xml:space="preserve">spełnia warunki udziału w postępowaniu i </w:t>
      </w:r>
      <w:r w:rsidR="00F106AD" w:rsidRPr="007030FB">
        <w:rPr>
          <w:rFonts w:ascii="Times New Roman" w:hAnsi="Times New Roman" w:cs="Times New Roman"/>
        </w:rPr>
        <w:t>nie podlega wykluczeniu</w:t>
      </w:r>
      <w:r w:rsidR="009A5C81" w:rsidRPr="007030FB">
        <w:rPr>
          <w:rFonts w:ascii="Times New Roman" w:hAnsi="Times New Roman" w:cs="Times New Roman"/>
        </w:rPr>
        <w:t xml:space="preserve"> z postępowania.</w:t>
      </w:r>
      <w:r w:rsidR="00F106AD" w:rsidRPr="007030FB">
        <w:rPr>
          <w:rFonts w:ascii="Times New Roman" w:hAnsi="Times New Roman" w:cs="Times New Roman"/>
        </w:rPr>
        <w:t xml:space="preserve"> </w:t>
      </w:r>
    </w:p>
    <w:p w14:paraId="1C9AB74D" w14:textId="77777777" w:rsidR="002D45B6" w:rsidRDefault="005C1191" w:rsidP="009A5C81">
      <w:pPr>
        <w:suppressAutoHyphens/>
        <w:spacing w:after="0" w:line="360" w:lineRule="auto"/>
        <w:ind w:left="255"/>
        <w:jc w:val="both"/>
        <w:rPr>
          <w:rFonts w:ascii="Times New Roman" w:eastAsia="Times New Roman" w:hAnsi="Times New Roman" w:cs="Times New Roman"/>
          <w:lang w:eastAsia="pl-PL"/>
        </w:rPr>
      </w:pPr>
      <w:r w:rsidRPr="007030FB">
        <w:rPr>
          <w:rFonts w:ascii="Times New Roman" w:eastAsia="Times New Roman" w:hAnsi="Times New Roman" w:cs="Times New Roman"/>
          <w:lang w:eastAsia="pl-PL"/>
        </w:rPr>
        <w:t xml:space="preserve">2) </w:t>
      </w:r>
      <w:r w:rsidR="00F106AD" w:rsidRPr="007030FB">
        <w:rPr>
          <w:rFonts w:ascii="Times New Roman" w:eastAsia="Times New Roman" w:hAnsi="Times New Roman" w:cs="Times New Roman"/>
          <w:lang w:eastAsia="pl-PL"/>
        </w:rPr>
        <w:t>W przypadku wspólnego ubiegania się o zamówienie przez wykonawców, oświ</w:t>
      </w:r>
      <w:r w:rsidRPr="007030FB">
        <w:rPr>
          <w:rFonts w:ascii="Times New Roman" w:eastAsia="Times New Roman" w:hAnsi="Times New Roman" w:cs="Times New Roman"/>
          <w:lang w:eastAsia="pl-PL"/>
        </w:rPr>
        <w:t xml:space="preserve">adczenie, o którym mowa w </w:t>
      </w:r>
      <w:r w:rsidR="00BD540C" w:rsidRPr="007030FB">
        <w:rPr>
          <w:rFonts w:ascii="Times New Roman" w:eastAsia="Times New Roman" w:hAnsi="Times New Roman" w:cs="Times New Roman"/>
          <w:lang w:eastAsia="pl-PL"/>
        </w:rPr>
        <w:t>pkt. 1</w:t>
      </w:r>
      <w:r w:rsidR="00F106AD" w:rsidRPr="007030FB">
        <w:rPr>
          <w:rFonts w:ascii="Times New Roman" w:eastAsia="Times New Roman" w:hAnsi="Times New Roman" w:cs="Times New Roman"/>
          <w:lang w:eastAsia="pl-PL"/>
        </w:rPr>
        <w:t>, składa każdy z wykonawców.</w:t>
      </w:r>
      <w:r w:rsidR="00F106AD" w:rsidRPr="0003020C">
        <w:rPr>
          <w:rFonts w:ascii="Times New Roman" w:eastAsia="Times New Roman" w:hAnsi="Times New Roman" w:cs="Times New Roman"/>
          <w:lang w:eastAsia="pl-PL"/>
        </w:rPr>
        <w:t xml:space="preserve"> </w:t>
      </w:r>
    </w:p>
    <w:p w14:paraId="7676D48C" w14:textId="77777777" w:rsidR="009A5C81" w:rsidRDefault="009A5C81" w:rsidP="009A5C81">
      <w:pPr>
        <w:suppressAutoHyphens/>
        <w:spacing w:after="0" w:line="360" w:lineRule="auto"/>
        <w:ind w:left="25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3) </w:t>
      </w:r>
      <w:r w:rsidR="00246E42">
        <w:rPr>
          <w:rFonts w:ascii="Times New Roman" w:eastAsia="Times New Roman" w:hAnsi="Times New Roman" w:cs="Times New Roman"/>
          <w:lang w:eastAsia="pl-PL"/>
        </w:rPr>
        <w:t>Jeżeli dotyczy - p</w:t>
      </w:r>
      <w:r w:rsidR="00527411" w:rsidRPr="00527411">
        <w:rPr>
          <w:rFonts w:ascii="Times New Roman" w:eastAsia="Times New Roman" w:hAnsi="Times New Roman" w:cs="Times New Roman"/>
          <w:lang w:eastAsia="pl-PL"/>
        </w:rPr>
        <w:t xml:space="preserve">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powinno również w swej treści zawierać wskazanie niniejszego postępowania. </w:t>
      </w:r>
    </w:p>
    <w:p w14:paraId="47C4EBF4" w14:textId="77777777" w:rsidR="009A5C81" w:rsidRDefault="009A5C81" w:rsidP="009A5C81">
      <w:pPr>
        <w:suppressAutoHyphens/>
        <w:spacing w:after="0" w:line="360" w:lineRule="auto"/>
        <w:ind w:left="25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4) </w:t>
      </w:r>
      <w:r w:rsidR="00527411" w:rsidRPr="00527411">
        <w:rPr>
          <w:rFonts w:ascii="Times New Roman" w:eastAsia="Times New Roman" w:hAnsi="Times New Roman" w:cs="Times New Roman"/>
          <w:lang w:eastAsia="pl-PL"/>
        </w:rPr>
        <w:t>Wykonawcy wspólnie ubiegający się o udzielenie zmówienia dołączają  ww. pełnomocnictwo lub umowę regulującą współpracę konsorcjum, z której wynika ustanowione pełnomocnictwo.</w:t>
      </w:r>
      <w:r>
        <w:rPr>
          <w:rFonts w:ascii="Times New Roman" w:eastAsia="Times New Roman" w:hAnsi="Times New Roman" w:cs="Times New Roman"/>
          <w:lang w:eastAsia="pl-PL"/>
        </w:rPr>
        <w:t xml:space="preserve"> </w:t>
      </w:r>
      <w:r w:rsidR="00527411" w:rsidRPr="00527411">
        <w:rPr>
          <w:rFonts w:ascii="Times New Roman" w:eastAsia="Times New Roman" w:hAnsi="Times New Roman" w:cs="Times New Roman"/>
          <w:lang w:eastAsia="pl-PL"/>
        </w:rPr>
        <w:t>Spółka cywilna dołącza ww. pełnomocnictwo lub dokument, z którego wynika ww. pełnomocnictwo.</w:t>
      </w:r>
    </w:p>
    <w:p w14:paraId="689CDB76" w14:textId="77777777" w:rsidR="0024374B" w:rsidRDefault="0024374B" w:rsidP="0024374B">
      <w:pPr>
        <w:suppressAutoHyphens/>
        <w:spacing w:after="0" w:line="360" w:lineRule="auto"/>
        <w:ind w:left="25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5) </w:t>
      </w:r>
      <w:r w:rsidRPr="002D2943">
        <w:rPr>
          <w:rFonts w:ascii="Times New Roman" w:eastAsia="Times New Roman" w:hAnsi="Times New Roman" w:cs="Times New Roman"/>
        </w:rPr>
        <w:t xml:space="preserve">Dokumenty, z których wynika </w:t>
      </w:r>
      <w:r w:rsidRPr="002D2943">
        <w:rPr>
          <w:rFonts w:ascii="Times New Roman" w:hAnsi="Times New Roman" w:cs="Times New Roman"/>
        </w:rPr>
        <w:t>upoważnienie</w:t>
      </w:r>
      <w:r w:rsidRPr="002D2943">
        <w:rPr>
          <w:rFonts w:ascii="Times New Roman" w:eastAsia="Times New Roman" w:hAnsi="Times New Roman" w:cs="Times New Roman"/>
        </w:rPr>
        <w:t xml:space="preserve"> do podpisania oferty</w:t>
      </w:r>
      <w:r w:rsidRPr="002D2943">
        <w:rPr>
          <w:rFonts w:ascii="Times New Roman" w:hAnsi="Times New Roman" w:cs="Times New Roman"/>
        </w:rPr>
        <w:t xml:space="preserve"> lub</w:t>
      </w:r>
      <w:r w:rsidRPr="002D2943">
        <w:rPr>
          <w:rFonts w:ascii="Times New Roman" w:eastAsia="Times New Roman" w:hAnsi="Times New Roman" w:cs="Times New Roman"/>
        </w:rPr>
        <w:t xml:space="preserve"> </w:t>
      </w:r>
      <w:r w:rsidRPr="002D2943">
        <w:rPr>
          <w:rFonts w:ascii="Times New Roman" w:hAnsi="Times New Roman" w:cs="Times New Roman"/>
        </w:rPr>
        <w:t>odpowiednie pełnomocnictwa (jeżeli dotyczy)</w:t>
      </w:r>
      <w:r w:rsidRPr="002D2943">
        <w:rPr>
          <w:rFonts w:ascii="Times New Roman" w:hAnsi="Times New Roman" w:cs="Times New Roman"/>
          <w:szCs w:val="24"/>
        </w:rPr>
        <w:t>;</w:t>
      </w:r>
    </w:p>
    <w:p w14:paraId="5576D335" w14:textId="77777777" w:rsidR="00F106AD" w:rsidRPr="00F106AD" w:rsidRDefault="00F106AD" w:rsidP="00F106AD">
      <w:pPr>
        <w:autoSpaceDE w:val="0"/>
        <w:autoSpaceDN w:val="0"/>
        <w:spacing w:after="0" w:line="360" w:lineRule="auto"/>
        <w:ind w:left="360"/>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2</w:t>
      </w:r>
    </w:p>
    <w:p w14:paraId="4A9173AB" w14:textId="4A5A0FC7" w:rsidR="004D0FC5" w:rsidRDefault="00246E42" w:rsidP="004D0FC5">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lang w:eastAsia="pl-PL"/>
        </w:rPr>
      </w:pPr>
      <w:r>
        <w:rPr>
          <w:rFonts w:ascii="Times New Roman" w:eastAsia="Times New Roman" w:hAnsi="Times New Roman" w:cs="Times New Roman"/>
          <w:b/>
          <w:u w:val="single"/>
          <w:lang w:eastAsia="pl-PL"/>
        </w:rPr>
        <w:t>P</w:t>
      </w:r>
      <w:r w:rsidR="00F106AD" w:rsidRPr="00F106AD">
        <w:rPr>
          <w:rFonts w:ascii="Times New Roman" w:eastAsia="Times New Roman" w:hAnsi="Times New Roman" w:cs="Times New Roman"/>
          <w:b/>
          <w:u w:val="single"/>
          <w:lang w:eastAsia="pl-PL"/>
        </w:rPr>
        <w:t>odmiotow</w:t>
      </w:r>
      <w:r>
        <w:rPr>
          <w:rFonts w:ascii="Times New Roman" w:eastAsia="Times New Roman" w:hAnsi="Times New Roman" w:cs="Times New Roman"/>
          <w:b/>
          <w:u w:val="single"/>
          <w:lang w:eastAsia="pl-PL"/>
        </w:rPr>
        <w:t>e</w:t>
      </w:r>
      <w:r w:rsidR="00F106AD" w:rsidRPr="00F106AD">
        <w:rPr>
          <w:rFonts w:ascii="Times New Roman" w:eastAsia="Times New Roman" w:hAnsi="Times New Roman" w:cs="Times New Roman"/>
          <w:b/>
          <w:u w:val="single"/>
          <w:lang w:eastAsia="pl-PL"/>
        </w:rPr>
        <w:t xml:space="preserve"> środk</w:t>
      </w:r>
      <w:r>
        <w:rPr>
          <w:rFonts w:ascii="Times New Roman" w:eastAsia="Times New Roman" w:hAnsi="Times New Roman" w:cs="Times New Roman"/>
          <w:b/>
          <w:u w:val="single"/>
          <w:lang w:eastAsia="pl-PL"/>
        </w:rPr>
        <w:t>i</w:t>
      </w:r>
      <w:r w:rsidR="00F106AD" w:rsidRPr="00F106AD">
        <w:rPr>
          <w:rFonts w:ascii="Times New Roman" w:eastAsia="Times New Roman" w:hAnsi="Times New Roman" w:cs="Times New Roman"/>
          <w:b/>
          <w:u w:val="single"/>
          <w:lang w:eastAsia="pl-PL"/>
        </w:rPr>
        <w:t xml:space="preserve"> dowodow</w:t>
      </w:r>
      <w:r>
        <w:rPr>
          <w:rFonts w:ascii="Times New Roman" w:eastAsia="Times New Roman" w:hAnsi="Times New Roman" w:cs="Times New Roman"/>
          <w:b/>
          <w:u w:val="single"/>
          <w:lang w:eastAsia="pl-PL"/>
        </w:rPr>
        <w:t>e</w:t>
      </w:r>
      <w:r w:rsidR="00F106AD" w:rsidRPr="00F106AD">
        <w:rPr>
          <w:rFonts w:ascii="Times New Roman" w:eastAsia="Times New Roman" w:hAnsi="Times New Roman" w:cs="Times New Roman"/>
          <w:b/>
          <w:u w:val="single"/>
          <w:lang w:eastAsia="pl-PL"/>
        </w:rPr>
        <w:t xml:space="preserve">, </w:t>
      </w:r>
      <w:r w:rsidR="0024374B" w:rsidRPr="00F106AD">
        <w:rPr>
          <w:rFonts w:ascii="Times New Roman" w:eastAsia="Times New Roman" w:hAnsi="Times New Roman" w:cs="Times New Roman"/>
          <w:b/>
          <w:u w:val="single"/>
          <w:lang w:eastAsia="pl-PL"/>
        </w:rPr>
        <w:t>składan</w:t>
      </w:r>
      <w:r w:rsidR="0024374B">
        <w:rPr>
          <w:rFonts w:ascii="Times New Roman" w:eastAsia="Times New Roman" w:hAnsi="Times New Roman" w:cs="Times New Roman"/>
          <w:b/>
          <w:u w:val="single"/>
          <w:lang w:eastAsia="pl-PL"/>
        </w:rPr>
        <w:t>e</w:t>
      </w:r>
      <w:r w:rsidR="0024374B" w:rsidRPr="00F106AD">
        <w:rPr>
          <w:rFonts w:ascii="Times New Roman" w:eastAsia="Times New Roman" w:hAnsi="Times New Roman" w:cs="Times New Roman"/>
          <w:b/>
          <w:u w:val="single"/>
          <w:lang w:eastAsia="pl-PL"/>
        </w:rPr>
        <w:t xml:space="preserve"> </w:t>
      </w:r>
      <w:r w:rsidR="00F106AD" w:rsidRPr="00F106AD">
        <w:rPr>
          <w:rFonts w:ascii="Times New Roman" w:eastAsia="Times New Roman" w:hAnsi="Times New Roman" w:cs="Times New Roman"/>
          <w:b/>
          <w:u w:val="single"/>
          <w:lang w:eastAsia="pl-PL"/>
        </w:rPr>
        <w:t xml:space="preserve">przez Wykonawcę </w:t>
      </w:r>
      <w:r w:rsidR="00F106AD" w:rsidRPr="00772CFE">
        <w:rPr>
          <w:rFonts w:ascii="Times New Roman" w:eastAsia="Times New Roman" w:hAnsi="Times New Roman" w:cs="Times New Roman"/>
          <w:b/>
          <w:color w:val="FF0000"/>
          <w:u w:val="single"/>
          <w:lang w:eastAsia="pl-PL"/>
        </w:rPr>
        <w:t xml:space="preserve">na wezwanie Zamawiającego </w:t>
      </w:r>
      <w:r w:rsidR="00F106AD" w:rsidRPr="00F106AD">
        <w:rPr>
          <w:rFonts w:ascii="Times New Roman" w:eastAsia="Times New Roman" w:hAnsi="Times New Roman" w:cs="Times New Roman"/>
          <w:b/>
          <w:u w:val="single"/>
          <w:lang w:eastAsia="pl-PL"/>
        </w:rPr>
        <w:t>w celu potwierdzenia braku podstaw wykluczenia Wykonawcy z udziału w postępowaniu</w:t>
      </w:r>
      <w:r>
        <w:rPr>
          <w:rFonts w:ascii="Times New Roman" w:eastAsia="Times New Roman" w:hAnsi="Times New Roman" w:cs="Times New Roman"/>
          <w:b/>
          <w:u w:val="single"/>
          <w:lang w:eastAsia="pl-PL"/>
        </w:rPr>
        <w:t xml:space="preserve"> oraz spełnianie warunków w postępowaniu</w:t>
      </w:r>
    </w:p>
    <w:p w14:paraId="490F31AD" w14:textId="77777777" w:rsidR="004D0FC5" w:rsidRPr="007030FB" w:rsidRDefault="00F106AD" w:rsidP="00E11457">
      <w:pPr>
        <w:pStyle w:val="Akapitzlist"/>
        <w:numPr>
          <w:ilvl w:val="0"/>
          <w:numId w:val="33"/>
        </w:numPr>
        <w:tabs>
          <w:tab w:val="left" w:pos="0"/>
        </w:tabs>
        <w:overflowPunct w:val="0"/>
        <w:autoSpaceDE w:val="0"/>
        <w:autoSpaceDN w:val="0"/>
        <w:adjustRightInd w:val="0"/>
        <w:spacing w:after="0" w:line="360" w:lineRule="auto"/>
        <w:jc w:val="both"/>
        <w:rPr>
          <w:rFonts w:ascii="Times New Roman" w:eastAsia="Times New Roman" w:hAnsi="Times New Roman" w:cs="Times New Roman"/>
          <w:lang w:eastAsia="pl-PL"/>
        </w:rPr>
      </w:pPr>
      <w:r w:rsidRPr="007030FB">
        <w:rPr>
          <w:rFonts w:ascii="Times New Roman" w:eastAsia="Times New Roman" w:hAnsi="Times New Roman" w:cs="Times New Roman"/>
          <w:lang w:eastAsia="ar-SA"/>
        </w:rPr>
        <w:t>W celu potwierdzenia braku podstaw wykluczenia Wykonawcy z udziału w</w:t>
      </w:r>
      <w:r w:rsidR="004D0FC5" w:rsidRPr="007030FB">
        <w:rPr>
          <w:rFonts w:ascii="Times New Roman" w:eastAsia="Times New Roman" w:hAnsi="Times New Roman" w:cs="Times New Roman"/>
          <w:lang w:eastAsia="ar-SA"/>
        </w:rPr>
        <w:t xml:space="preserve"> postępowaniu Zamawiający żąda </w:t>
      </w:r>
      <w:r w:rsidR="007C45CA" w:rsidRPr="007030FB">
        <w:rPr>
          <w:rFonts w:ascii="Times New Roman" w:eastAsia="Times New Roman" w:hAnsi="Times New Roman" w:cs="Times New Roman"/>
          <w:lang w:eastAsia="ar-SA"/>
        </w:rPr>
        <w:t xml:space="preserve">oświadczenie wykonawcy o aktualności informacji zawartych w oświadczeniu, według wzoru z Załącznika nr </w:t>
      </w:r>
      <w:r w:rsidR="004D0FC5" w:rsidRPr="007030FB">
        <w:rPr>
          <w:rFonts w:ascii="Times New Roman" w:eastAsia="Times New Roman" w:hAnsi="Times New Roman" w:cs="Times New Roman"/>
          <w:lang w:eastAsia="ar-SA"/>
        </w:rPr>
        <w:t>4</w:t>
      </w:r>
      <w:r w:rsidR="007C45CA" w:rsidRPr="007030FB">
        <w:rPr>
          <w:rFonts w:ascii="Times New Roman" w:eastAsia="Times New Roman" w:hAnsi="Times New Roman" w:cs="Times New Roman"/>
          <w:lang w:eastAsia="ar-SA"/>
        </w:rPr>
        <w:t xml:space="preserve"> do SWZ</w:t>
      </w:r>
      <w:r w:rsidR="0080575B" w:rsidRPr="007030FB">
        <w:rPr>
          <w:rFonts w:ascii="Times New Roman" w:eastAsia="Times New Roman" w:hAnsi="Times New Roman" w:cs="Times New Roman"/>
          <w:lang w:eastAsia="ar-SA"/>
        </w:rPr>
        <w:t>.</w:t>
      </w:r>
    </w:p>
    <w:p w14:paraId="66F1896B" w14:textId="77777777" w:rsidR="00F106AD" w:rsidRPr="007030FB" w:rsidRDefault="00F106AD" w:rsidP="00E11457">
      <w:pPr>
        <w:pStyle w:val="Akapitzlist"/>
        <w:numPr>
          <w:ilvl w:val="0"/>
          <w:numId w:val="33"/>
        </w:numPr>
        <w:tabs>
          <w:tab w:val="left" w:pos="0"/>
        </w:tabs>
        <w:overflowPunct w:val="0"/>
        <w:autoSpaceDE w:val="0"/>
        <w:autoSpaceDN w:val="0"/>
        <w:adjustRightInd w:val="0"/>
        <w:spacing w:after="0" w:line="360" w:lineRule="auto"/>
        <w:jc w:val="both"/>
        <w:rPr>
          <w:rFonts w:ascii="Times New Roman" w:eastAsia="Times New Roman" w:hAnsi="Times New Roman" w:cs="Times New Roman"/>
          <w:b/>
          <w:lang w:eastAsia="pl-PL"/>
        </w:rPr>
      </w:pPr>
      <w:r w:rsidRPr="007030FB">
        <w:rPr>
          <w:rFonts w:ascii="Times New Roman" w:eastAsia="Times New Roman" w:hAnsi="Times New Roman" w:cs="Times New Roman"/>
          <w:lang w:eastAsia="pl-PL"/>
        </w:rPr>
        <w:t xml:space="preserve">W przypadku Wykonawców wspólnie ubiegających się o udzielenie zamówienia dokumenty określone w ust. 1 obowiązują oddzielnie każdego z Wykonawców. </w:t>
      </w:r>
    </w:p>
    <w:p w14:paraId="5B31CA53" w14:textId="77777777" w:rsidR="004A55C2" w:rsidRPr="007030FB" w:rsidRDefault="004D0FC5" w:rsidP="00E11457">
      <w:pPr>
        <w:pStyle w:val="Akapitzlist"/>
        <w:numPr>
          <w:ilvl w:val="0"/>
          <w:numId w:val="33"/>
        </w:numPr>
        <w:tabs>
          <w:tab w:val="left" w:pos="0"/>
        </w:tabs>
        <w:overflowPunct w:val="0"/>
        <w:autoSpaceDE w:val="0"/>
        <w:autoSpaceDN w:val="0"/>
        <w:adjustRightInd w:val="0"/>
        <w:spacing w:after="0" w:line="360" w:lineRule="auto"/>
        <w:jc w:val="both"/>
        <w:rPr>
          <w:rFonts w:ascii="Times New Roman" w:eastAsia="Times New Roman" w:hAnsi="Times New Roman" w:cs="Times New Roman"/>
          <w:lang w:eastAsia="pl-PL"/>
        </w:rPr>
      </w:pPr>
      <w:r w:rsidRPr="007030FB">
        <w:rPr>
          <w:rFonts w:ascii="Times New Roman" w:eastAsia="Times New Roman" w:hAnsi="Times New Roman" w:cs="Times New Roman"/>
          <w:lang w:eastAsia="pl-PL"/>
        </w:rPr>
        <w:lastRenderedPageBreak/>
        <w:t>Zgodnie z art. 274 ust. 1 ustawy,  Zamawiający wezwie Wykonawcę, którego oferta została najwyżej oceniona, do złożenia w wyznaczonym, nie krótszym niż 5 dni</w:t>
      </w:r>
      <w:r w:rsidR="0024374B" w:rsidRPr="007030FB">
        <w:rPr>
          <w:rFonts w:ascii="Times New Roman" w:eastAsia="Times New Roman" w:hAnsi="Times New Roman" w:cs="Times New Roman"/>
          <w:lang w:eastAsia="pl-PL"/>
        </w:rPr>
        <w:t xml:space="preserve"> od dnia wezwania</w:t>
      </w:r>
      <w:r w:rsidRPr="007030FB">
        <w:rPr>
          <w:rFonts w:ascii="Times New Roman" w:eastAsia="Times New Roman" w:hAnsi="Times New Roman" w:cs="Times New Roman"/>
          <w:lang w:eastAsia="pl-PL"/>
        </w:rPr>
        <w:t>, terminie aktualnych na dzień złożenia następujących podmiotowych środków dowodowych:</w:t>
      </w:r>
    </w:p>
    <w:p w14:paraId="4A7FB242" w14:textId="2434AE81" w:rsidR="009C2A5F" w:rsidRPr="007030FB" w:rsidRDefault="009C2A5F" w:rsidP="00E11457">
      <w:pPr>
        <w:pStyle w:val="Akapitzlist"/>
        <w:numPr>
          <w:ilvl w:val="0"/>
          <w:numId w:val="34"/>
        </w:numPr>
        <w:tabs>
          <w:tab w:val="left" w:pos="0"/>
        </w:tabs>
        <w:overflowPunct w:val="0"/>
        <w:autoSpaceDE w:val="0"/>
        <w:autoSpaceDN w:val="0"/>
        <w:adjustRightInd w:val="0"/>
        <w:spacing w:after="0" w:line="360" w:lineRule="auto"/>
        <w:jc w:val="both"/>
        <w:rPr>
          <w:rStyle w:val="markedcontent"/>
          <w:rFonts w:ascii="Times New Roman" w:eastAsia="Times New Roman" w:hAnsi="Times New Roman" w:cs="Times New Roman"/>
          <w:lang w:eastAsia="pl-PL"/>
        </w:rPr>
      </w:pPr>
      <w:r w:rsidRPr="007030FB">
        <w:rPr>
          <w:rFonts w:ascii="Times New Roman" w:hAnsi="Times New Roman" w:cs="Times New Roman"/>
          <w:bCs/>
        </w:rPr>
        <w:t>Oświadczenie wykonawcy</w:t>
      </w:r>
      <w:r w:rsidRPr="007030FB">
        <w:rPr>
          <w:rFonts w:ascii="Times New Roman" w:hAnsi="Times New Roman" w:cs="Times New Roman"/>
        </w:rPr>
        <w:t xml:space="preserve"> w zakresie art. 108 ust. 1 pkt 5 </w:t>
      </w:r>
      <w:r w:rsidR="0024374B" w:rsidRPr="007030FB">
        <w:rPr>
          <w:rFonts w:ascii="Times New Roman" w:hAnsi="Times New Roman" w:cs="Times New Roman"/>
        </w:rPr>
        <w:t>ustawy</w:t>
      </w:r>
      <w:r w:rsidRPr="007030FB">
        <w:rPr>
          <w:rFonts w:ascii="Times New Roman" w:hAnsi="Times New Roman" w:cs="Times New Roman"/>
        </w:rPr>
        <w:t xml:space="preserve">, o braku przynależności do tej samej grupy kapitałowej, w rozumieniu ustawy z dnia 16.02.2007 r. o ochronie konkurencji i konsumentów (Dz. U. z </w:t>
      </w:r>
      <w:r w:rsidR="00EF509F" w:rsidRPr="007030FB">
        <w:rPr>
          <w:rFonts w:ascii="Times New Roman" w:hAnsi="Times New Roman" w:cs="Times New Roman"/>
        </w:rPr>
        <w:t>2020 poz.1076 i 1086</w:t>
      </w:r>
      <w:r w:rsidRPr="007030FB">
        <w:rPr>
          <w:rFonts w:ascii="Times New Roman" w:hAnsi="Times New Roman" w:cs="Times New Roman"/>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6607EE">
        <w:rPr>
          <w:rFonts w:ascii="Times New Roman" w:hAnsi="Times New Roman" w:cs="Times New Roman"/>
          <w:bCs/>
        </w:rPr>
        <w:t>załącznik nr 7</w:t>
      </w:r>
      <w:r w:rsidRPr="007030FB">
        <w:rPr>
          <w:rFonts w:ascii="Times New Roman" w:hAnsi="Times New Roman" w:cs="Times New Roman"/>
          <w:bCs/>
        </w:rPr>
        <w:t xml:space="preserve"> do SWZ</w:t>
      </w:r>
      <w:r w:rsidRPr="007030FB">
        <w:rPr>
          <w:rFonts w:ascii="Times New Roman" w:hAnsi="Times New Roman" w:cs="Times New Roman"/>
        </w:rPr>
        <w:t>;</w:t>
      </w:r>
    </w:p>
    <w:p w14:paraId="1FE66FD6" w14:textId="77777777" w:rsidR="004D0FC5" w:rsidRPr="004A55C2" w:rsidRDefault="004D0FC5" w:rsidP="00E11457">
      <w:pPr>
        <w:pStyle w:val="Akapitzlist"/>
        <w:numPr>
          <w:ilvl w:val="0"/>
          <w:numId w:val="33"/>
        </w:numPr>
        <w:tabs>
          <w:tab w:val="left" w:pos="0"/>
        </w:tabs>
        <w:overflowPunct w:val="0"/>
        <w:autoSpaceDE w:val="0"/>
        <w:autoSpaceDN w:val="0"/>
        <w:adjustRightInd w:val="0"/>
        <w:spacing w:after="0" w:line="360" w:lineRule="auto"/>
        <w:jc w:val="both"/>
        <w:rPr>
          <w:rFonts w:ascii="Times New Roman" w:eastAsia="Times New Roman" w:hAnsi="Times New Roman" w:cs="Times New Roman"/>
          <w:lang w:eastAsia="pl-PL"/>
        </w:rPr>
      </w:pPr>
      <w:r w:rsidRPr="004A55C2">
        <w:rPr>
          <w:rFonts w:ascii="Times New Roman" w:eastAsia="Times New Roman" w:hAnsi="Times New Roman" w:cs="Times New Roman"/>
          <w:lang w:eastAsia="pl-PL"/>
        </w:rPr>
        <w:t xml:space="preserve">Zgodnie z art. 274 ust. 2 ustawy, jeżeli jest to niezbędne do zapewnienia odpowiedniego przebiegu postępowania o udzielenie zamówienia, Zamawiający może na każdym etapie postępowania wezwać Wykonawców do złożenia wszystkich lub niektórych </w:t>
      </w:r>
      <w:r w:rsidR="00EF509F">
        <w:rPr>
          <w:rFonts w:ascii="Times New Roman" w:eastAsia="Times New Roman" w:hAnsi="Times New Roman" w:cs="Times New Roman"/>
          <w:lang w:eastAsia="pl-PL"/>
        </w:rPr>
        <w:t xml:space="preserve">podmiotowych </w:t>
      </w:r>
      <w:r w:rsidRPr="004A55C2">
        <w:rPr>
          <w:rFonts w:ascii="Times New Roman" w:eastAsia="Times New Roman" w:hAnsi="Times New Roman" w:cs="Times New Roman"/>
          <w:lang w:eastAsia="pl-PL"/>
        </w:rPr>
        <w:t>środków dowodowych aktualnych na dzień ich złożenia</w:t>
      </w:r>
      <w:r w:rsidR="004A55C2" w:rsidRPr="004A55C2">
        <w:rPr>
          <w:rFonts w:ascii="Times New Roman" w:eastAsia="Times New Roman" w:hAnsi="Times New Roman" w:cs="Times New Roman"/>
          <w:lang w:eastAsia="pl-PL"/>
        </w:rPr>
        <w:t>.</w:t>
      </w:r>
    </w:p>
    <w:p w14:paraId="665D20C2" w14:textId="77777777" w:rsidR="00F106AD" w:rsidRPr="00F106AD" w:rsidRDefault="00F106AD" w:rsidP="00F106AD">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 </w:t>
      </w:r>
      <w:r w:rsidR="004A55C2">
        <w:rPr>
          <w:rFonts w:ascii="Times New Roman" w:eastAsia="Times New Roman" w:hAnsi="Times New Roman" w:cs="Times New Roman"/>
          <w:b/>
          <w:lang w:eastAsia="pl-PL"/>
        </w:rPr>
        <w:t>3</w:t>
      </w:r>
    </w:p>
    <w:p w14:paraId="1DBE9F46" w14:textId="77777777" w:rsidR="00F106AD" w:rsidRPr="00F106AD" w:rsidRDefault="00F106AD" w:rsidP="00F106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Informacje dotyczące Wykonawców wspólnie ubiegających się o udzielenie zamówienia</w:t>
      </w:r>
    </w:p>
    <w:p w14:paraId="34F11061" w14:textId="77777777" w:rsidR="00F106AD" w:rsidRPr="00F106AD" w:rsidRDefault="00F106AD" w:rsidP="00312A2C">
      <w:pPr>
        <w:numPr>
          <w:ilvl w:val="0"/>
          <w:numId w:val="10"/>
        </w:numPr>
        <w:tabs>
          <w:tab w:val="left" w:pos="-2268"/>
          <w:tab w:val="left" w:pos="0"/>
          <w:tab w:val="left" w:pos="720"/>
        </w:tabs>
        <w:overflowPunct w:val="0"/>
        <w:autoSpaceDE w:val="0"/>
        <w:autoSpaceDN w:val="0"/>
        <w:adjustRightInd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 przypadku wspólnego ubiegania się o zamówienie przez Wykonawców (w tym spółka cywilna):</w:t>
      </w:r>
    </w:p>
    <w:p w14:paraId="1F0E2BD0" w14:textId="77777777" w:rsidR="00F106AD" w:rsidRPr="00F106AD" w:rsidRDefault="00F106AD" w:rsidP="00312A2C">
      <w:pPr>
        <w:numPr>
          <w:ilvl w:val="1"/>
          <w:numId w:val="10"/>
        </w:numPr>
        <w:tabs>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powinno również w swej treści zawierać wskazanie niniejszego postępowania. </w:t>
      </w:r>
    </w:p>
    <w:p w14:paraId="7DB3847B" w14:textId="77777777" w:rsidR="00F106AD" w:rsidRPr="00F106AD" w:rsidRDefault="00F106AD" w:rsidP="00F106AD">
      <w:pPr>
        <w:tabs>
          <w:tab w:val="left" w:pos="-2268"/>
          <w:tab w:val="left" w:pos="720"/>
          <w:tab w:val="left" w:pos="1072"/>
        </w:tabs>
        <w:overflowPunct w:val="0"/>
        <w:autoSpaceDE w:val="0"/>
        <w:autoSpaceDN w:val="0"/>
        <w:adjustRightInd w:val="0"/>
        <w:spacing w:after="0" w:line="360" w:lineRule="auto"/>
        <w:ind w:left="612"/>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Wykonawcy wspólnie ubiegający się o udzielenie zmówienia dołączają  ww. pełnomocnictwo lub umowę regulującą współpracę konsorcjum, z której wynika ustanowione pełnomocnictwo.</w:t>
      </w:r>
    </w:p>
    <w:p w14:paraId="6AEE4C2E" w14:textId="77777777" w:rsidR="00F106AD" w:rsidRPr="00F106AD" w:rsidRDefault="00F106AD" w:rsidP="00F106AD">
      <w:pPr>
        <w:tabs>
          <w:tab w:val="left" w:pos="-2268"/>
          <w:tab w:val="left" w:pos="720"/>
        </w:tabs>
        <w:overflowPunct w:val="0"/>
        <w:autoSpaceDE w:val="0"/>
        <w:autoSpaceDN w:val="0"/>
        <w:adjustRightInd w:val="0"/>
        <w:spacing w:after="0" w:line="360" w:lineRule="auto"/>
        <w:ind w:left="60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Spółka cywilna dołącza ww. pełnomocnictwo lub dokument, z którego wynika ww. pełnomocnictwo.</w:t>
      </w:r>
    </w:p>
    <w:p w14:paraId="52ED7752" w14:textId="77777777" w:rsidR="00F106AD" w:rsidRPr="00F106AD" w:rsidRDefault="00F106AD" w:rsidP="00312A2C">
      <w:pPr>
        <w:numPr>
          <w:ilvl w:val="0"/>
          <w:numId w:val="11"/>
        </w:numPr>
        <w:tabs>
          <w:tab w:val="left" w:pos="-2268"/>
        </w:tabs>
        <w:suppressAutoHyphens/>
        <w:overflowPunct w:val="0"/>
        <w:autoSpaceDE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Wykonawcy występujący wspólnie ponoszą solidarną odpowiedzialność za niewykonanie lub nienależyte wykonanie zamówienia.</w:t>
      </w:r>
    </w:p>
    <w:p w14:paraId="7B07734E" w14:textId="77777777" w:rsidR="00F106AD" w:rsidRPr="00F106AD" w:rsidRDefault="00F106AD" w:rsidP="00312A2C">
      <w:pPr>
        <w:numPr>
          <w:ilvl w:val="0"/>
          <w:numId w:val="11"/>
        </w:numPr>
        <w:suppressAutoHyphens/>
        <w:overflowPunct w:val="0"/>
        <w:autoSpaceDE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Oferta podpisana przez pełnomocnika musi być prawnie wiążąca, łącznie i z osobna dla wszystkich podmiotów składających ofertę.</w:t>
      </w:r>
    </w:p>
    <w:p w14:paraId="67DF7477" w14:textId="77777777" w:rsidR="00F106AD" w:rsidRPr="00F106AD" w:rsidRDefault="00F106AD" w:rsidP="00312A2C">
      <w:pPr>
        <w:numPr>
          <w:ilvl w:val="0"/>
          <w:numId w:val="11"/>
        </w:numPr>
        <w:suppressAutoHyphens/>
        <w:overflowPunct w:val="0"/>
        <w:autoSpaceDE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Pełnomocnik będzie upoważniony do zaciągania zobowiązań w imieniu i na rzecz każdego i wszystkich podmiotów składających wspólną ofertę.</w:t>
      </w:r>
    </w:p>
    <w:p w14:paraId="0283E043" w14:textId="77777777" w:rsidR="00F106AD" w:rsidRPr="00F106AD" w:rsidRDefault="00F106AD" w:rsidP="00312A2C">
      <w:pPr>
        <w:numPr>
          <w:ilvl w:val="0"/>
          <w:numId w:val="11"/>
        </w:numPr>
        <w:suppressAutoHyphens/>
        <w:overflowPunct w:val="0"/>
        <w:autoSpaceDE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lastRenderedPageBreak/>
        <w:t>Realizacja całości kontraktu łącznie z płatnościami będzie dokonywana wyłącznie przez pełnomocnika reprezentującego podmioty występujące wspólnie.</w:t>
      </w:r>
    </w:p>
    <w:p w14:paraId="73F3A5A4" w14:textId="2C09381F" w:rsidR="00EF509F" w:rsidRPr="00712CFD" w:rsidRDefault="00F106AD" w:rsidP="00712CFD">
      <w:pPr>
        <w:numPr>
          <w:ilvl w:val="0"/>
          <w:numId w:val="11"/>
        </w:numPr>
        <w:suppressAutoHyphens/>
        <w:overflowPunct w:val="0"/>
        <w:autoSpaceDE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Wszystkie podmioty składające wspólną ofertę będą odpowiedzialne na zasadach określonych w Kodeksie cywilnym.</w:t>
      </w:r>
    </w:p>
    <w:p w14:paraId="652667A2" w14:textId="77777777" w:rsidR="00F106AD" w:rsidRPr="00F106AD" w:rsidRDefault="00F106AD" w:rsidP="00F106AD">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 </w:t>
      </w:r>
      <w:r w:rsidR="004A55C2">
        <w:rPr>
          <w:rFonts w:ascii="Times New Roman" w:eastAsia="Times New Roman" w:hAnsi="Times New Roman" w:cs="Times New Roman"/>
          <w:b/>
          <w:lang w:eastAsia="pl-PL"/>
        </w:rPr>
        <w:t>4</w:t>
      </w:r>
    </w:p>
    <w:p w14:paraId="0D6290CA" w14:textId="77777777" w:rsidR="00F106AD" w:rsidRPr="00F106AD" w:rsidRDefault="00F106AD" w:rsidP="00F106AD">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Forma oraz opis sposobu przygotowania oferty</w:t>
      </w:r>
    </w:p>
    <w:p w14:paraId="19594E2E" w14:textId="4C302F9C" w:rsidR="00F106AD" w:rsidRPr="00F106AD" w:rsidRDefault="00F106AD" w:rsidP="00312A2C">
      <w:pPr>
        <w:numPr>
          <w:ilvl w:val="3"/>
          <w:numId w:val="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hAnsi="Times New Roman" w:cs="Times New Roman"/>
          <w:u w:val="single"/>
          <w:lang w:eastAsia="pl-PL"/>
        </w:rPr>
      </w:pPr>
      <w:r w:rsidRPr="00F106AD">
        <w:rPr>
          <w:rFonts w:ascii="Times New Roman" w:hAnsi="Times New Roman" w:cs="Times New Roman"/>
          <w:lang w:eastAsia="pl-PL"/>
        </w:rPr>
        <w:t>Oferta musi być sporządzona w języku polskim, w postaci elektronicznej</w:t>
      </w:r>
      <w:r w:rsidR="00CD1B5F">
        <w:rPr>
          <w:rFonts w:ascii="Times New Roman" w:hAnsi="Times New Roman" w:cs="Times New Roman"/>
          <w:lang w:eastAsia="pl-PL"/>
        </w:rPr>
        <w:t xml:space="preserve"> </w:t>
      </w:r>
      <w:r w:rsidRPr="00F106AD">
        <w:rPr>
          <w:rFonts w:ascii="Times New Roman" w:hAnsi="Times New Roman" w:cs="Times New Roman"/>
          <w:lang w:eastAsia="pl-PL"/>
        </w:rPr>
        <w:t xml:space="preserve">i opatrzona </w:t>
      </w:r>
      <w:r w:rsidRPr="00F106AD">
        <w:rPr>
          <w:rFonts w:ascii="Times New Roman" w:hAnsi="Times New Roman" w:cs="Times New Roman"/>
          <w:u w:val="single"/>
          <w:lang w:eastAsia="pl-PL"/>
        </w:rPr>
        <w:t>kwalifikowanym podpisem elektronicznym, podpisem zaufanym lub podpisem osobistym.</w:t>
      </w:r>
      <w:r w:rsidR="00CD1B5F">
        <w:rPr>
          <w:rFonts w:ascii="Times New Roman" w:hAnsi="Times New Roman" w:cs="Times New Roman"/>
          <w:u w:val="single"/>
          <w:lang w:eastAsia="pl-PL"/>
        </w:rPr>
        <w:t xml:space="preserve"> </w:t>
      </w:r>
      <w:r w:rsidR="00CD1B5F" w:rsidRPr="00A166FA">
        <w:rPr>
          <w:rFonts w:ascii="Times New Roman" w:eastAsia="Times New Roman" w:hAnsi="Times New Roman" w:cs="Times New Roman"/>
        </w:rPr>
        <w:t>Zamawiający zaleca następujący format przesyłanych danych: .pdf. Przesłanie danych w innych formatach, np.: .</w:t>
      </w:r>
      <w:proofErr w:type="spellStart"/>
      <w:r w:rsidR="00CD1B5F" w:rsidRPr="00A166FA">
        <w:rPr>
          <w:rFonts w:ascii="Times New Roman" w:eastAsia="Times New Roman" w:hAnsi="Times New Roman" w:cs="Times New Roman"/>
        </w:rPr>
        <w:t>doc</w:t>
      </w:r>
      <w:proofErr w:type="spellEnd"/>
      <w:r w:rsidR="00CD1B5F" w:rsidRPr="00A166FA">
        <w:rPr>
          <w:rFonts w:ascii="Times New Roman" w:eastAsia="Times New Roman" w:hAnsi="Times New Roman" w:cs="Times New Roman"/>
        </w:rPr>
        <w:t>, .</w:t>
      </w:r>
      <w:proofErr w:type="spellStart"/>
      <w:r w:rsidR="00CD1B5F" w:rsidRPr="00A166FA">
        <w:rPr>
          <w:rFonts w:ascii="Times New Roman" w:eastAsia="Times New Roman" w:hAnsi="Times New Roman" w:cs="Times New Roman"/>
        </w:rPr>
        <w:t>docx</w:t>
      </w:r>
      <w:proofErr w:type="spellEnd"/>
      <w:r w:rsidR="00CD1B5F" w:rsidRPr="00A166FA">
        <w:rPr>
          <w:rFonts w:ascii="Times New Roman" w:eastAsia="Times New Roman" w:hAnsi="Times New Roman" w:cs="Times New Roman"/>
        </w:rPr>
        <w:t>, .rtf, .</w:t>
      </w:r>
      <w:proofErr w:type="spellStart"/>
      <w:r w:rsidR="00CD1B5F" w:rsidRPr="00A166FA">
        <w:rPr>
          <w:rFonts w:ascii="Times New Roman" w:eastAsia="Times New Roman" w:hAnsi="Times New Roman" w:cs="Times New Roman"/>
        </w:rPr>
        <w:t>xml</w:t>
      </w:r>
      <w:proofErr w:type="spellEnd"/>
      <w:r w:rsidR="00CD1B5F" w:rsidRPr="00A166FA">
        <w:rPr>
          <w:rFonts w:ascii="Times New Roman" w:eastAsia="Times New Roman" w:hAnsi="Times New Roman" w:cs="Times New Roman"/>
        </w:rPr>
        <w:t>. jest dopuszczalne, ale nie zalecane ze względu na możliwe trudności techniczne z weryfikacją prawidłowości złożenia kwalifikowanego podpisu elektronicznego, podpis</w:t>
      </w:r>
      <w:r w:rsidR="00EF509F">
        <w:rPr>
          <w:rFonts w:ascii="Times New Roman" w:eastAsia="Times New Roman" w:hAnsi="Times New Roman" w:cs="Times New Roman"/>
        </w:rPr>
        <w:t>u</w:t>
      </w:r>
      <w:r w:rsidR="00CD1B5F" w:rsidRPr="00A166FA">
        <w:rPr>
          <w:rFonts w:ascii="Times New Roman" w:eastAsia="Times New Roman" w:hAnsi="Times New Roman" w:cs="Times New Roman"/>
        </w:rPr>
        <w:t xml:space="preserve"> zaufanego i elektronicznego podpisu osobistego.</w:t>
      </w:r>
    </w:p>
    <w:p w14:paraId="1219086A" w14:textId="77777777" w:rsidR="00F106AD" w:rsidRPr="00F106AD" w:rsidRDefault="00F106AD" w:rsidP="00312A2C">
      <w:pPr>
        <w:numPr>
          <w:ilvl w:val="3"/>
          <w:numId w:val="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lang w:eastAsia="pl-PL"/>
        </w:rPr>
      </w:pPr>
      <w:r w:rsidRPr="00F106AD">
        <w:rPr>
          <w:rFonts w:ascii="Times New Roman" w:hAnsi="Times New Roman" w:cs="Times New Roman"/>
          <w:lang w:eastAsia="pl-PL"/>
        </w:rPr>
        <w:t xml:space="preserve">Sposób zaszyfrowania oferty opisany został w Instrukcji użytkownika dostępnej na </w:t>
      </w:r>
      <w:proofErr w:type="spellStart"/>
      <w:r w:rsidRPr="00F106AD">
        <w:rPr>
          <w:rFonts w:ascii="Times New Roman" w:hAnsi="Times New Roman" w:cs="Times New Roman"/>
          <w:lang w:eastAsia="pl-PL"/>
        </w:rPr>
        <w:t>miniPortalu</w:t>
      </w:r>
      <w:proofErr w:type="spellEnd"/>
      <w:r w:rsidRPr="00F106AD">
        <w:rPr>
          <w:rFonts w:ascii="Times New Roman" w:hAnsi="Times New Roman" w:cs="Times New Roman"/>
          <w:lang w:eastAsia="pl-PL"/>
        </w:rPr>
        <w:t>.</w:t>
      </w:r>
    </w:p>
    <w:p w14:paraId="65648BD8" w14:textId="77777777" w:rsidR="00F106AD" w:rsidRPr="00A75631" w:rsidRDefault="00F106AD" w:rsidP="00312A2C">
      <w:pPr>
        <w:numPr>
          <w:ilvl w:val="3"/>
          <w:numId w:val="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u w:val="single"/>
          <w:lang w:eastAsia="pl-PL"/>
        </w:rPr>
      </w:pPr>
      <w:r w:rsidRPr="00F106AD">
        <w:rPr>
          <w:rFonts w:ascii="Times New Roman" w:eastAsia="Times New Roman" w:hAnsi="Times New Roman" w:cs="Times New Roman"/>
          <w:lang w:eastAsia="pl-PL"/>
        </w:rPr>
        <w:t xml:space="preserve">Do przygotowania oferty konieczne jest posiadanie przez osobę upoważnioną do reprezentowania Wykonawcy </w:t>
      </w:r>
      <w:r w:rsidRPr="00A75631">
        <w:rPr>
          <w:rFonts w:ascii="Times New Roman" w:eastAsia="Times New Roman" w:hAnsi="Times New Roman" w:cs="Times New Roman"/>
          <w:u w:val="single"/>
          <w:lang w:eastAsia="pl-PL"/>
        </w:rPr>
        <w:t>kwalifikowanego podpisu elektronicznego, podpisu osobistego lub podpisu zaufanego</w:t>
      </w:r>
    </w:p>
    <w:p w14:paraId="5D55C64B" w14:textId="77777777" w:rsidR="00F106AD" w:rsidRPr="00FE3B5B" w:rsidRDefault="00F106AD" w:rsidP="00312A2C">
      <w:pPr>
        <w:numPr>
          <w:ilvl w:val="3"/>
          <w:numId w:val="8"/>
        </w:numPr>
        <w:tabs>
          <w:tab w:val="left" w:pos="-2268"/>
          <w:tab w:val="num" w:pos="709"/>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lang w:eastAsia="pl-PL"/>
        </w:rPr>
      </w:pPr>
      <w:r w:rsidRPr="00FE3B5B">
        <w:rPr>
          <w:rFonts w:ascii="Times New Roman" w:eastAsia="Times New Roman" w:hAnsi="Times New Roman" w:cs="Times New Roman"/>
          <w:lang w:eastAsia="pl-PL"/>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w:t>
      </w:r>
      <w:r w:rsidR="00FE3B5B">
        <w:rPr>
          <w:rFonts w:ascii="Times New Roman" w:eastAsia="Times New Roman" w:hAnsi="Times New Roman" w:cs="Times New Roman"/>
          <w:lang w:eastAsia="pl-PL"/>
        </w:rPr>
        <w:t xml:space="preserve"> </w:t>
      </w:r>
      <w:r w:rsidRPr="00FE3B5B">
        <w:rPr>
          <w:rFonts w:ascii="Times New Roman" w:eastAsia="Times New Roman" w:hAnsi="Times New Roman" w:cs="Times New Roman"/>
          <w:lang w:eastAsia="pl-PL"/>
        </w:rPr>
        <w:t>przedsiębiorstwa” a następnie wraz z plikami stanowiącymi jawną część należy ten plik zaszyfrować</w:t>
      </w:r>
      <w:r w:rsidR="00C12C70" w:rsidRPr="00FE3B5B">
        <w:rPr>
          <w:rFonts w:ascii="Times New Roman" w:eastAsia="Times New Roman" w:hAnsi="Times New Roman" w:cs="Times New Roman"/>
          <w:lang w:eastAsia="pl-PL"/>
        </w:rPr>
        <w:t>.</w:t>
      </w:r>
    </w:p>
    <w:p w14:paraId="3EA50982" w14:textId="77777777" w:rsidR="005C1D9A" w:rsidRPr="007B232B" w:rsidRDefault="00F106AD" w:rsidP="00312A2C">
      <w:pPr>
        <w:numPr>
          <w:ilvl w:val="3"/>
          <w:numId w:val="8"/>
        </w:numPr>
        <w:tabs>
          <w:tab w:val="left" w:pos="-2268"/>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lang w:eastAsia="pl-PL"/>
        </w:rPr>
      </w:pPr>
      <w:r w:rsidRPr="00882290">
        <w:rPr>
          <w:rFonts w:ascii="Times New Roman" w:eastAsia="Times New Roman" w:hAnsi="Times New Roman" w:cs="Times New Roman"/>
          <w:lang w:eastAsia="pl-PL"/>
        </w:rPr>
        <w:t>Do oferty należy dołączyć</w:t>
      </w:r>
      <w:r w:rsidR="00513C57" w:rsidRPr="00882290">
        <w:rPr>
          <w:rFonts w:ascii="Times New Roman" w:eastAsia="Times New Roman" w:hAnsi="Times New Roman" w:cs="Times New Roman"/>
          <w:lang w:eastAsia="pl-PL"/>
        </w:rPr>
        <w:t xml:space="preserve"> </w:t>
      </w:r>
      <w:r w:rsidR="00513C57" w:rsidRPr="00EA7AE3">
        <w:rPr>
          <w:rFonts w:ascii="Times New Roman" w:eastAsia="Times New Roman" w:hAnsi="Times New Roman" w:cs="Times New Roman"/>
          <w:bCs/>
          <w:lang w:eastAsia="pl-PL"/>
        </w:rPr>
        <w:t>d</w:t>
      </w:r>
      <w:r w:rsidR="00060F2A" w:rsidRPr="00EA7AE3">
        <w:rPr>
          <w:rFonts w:ascii="Times New Roman" w:eastAsia="Times New Roman" w:hAnsi="Times New Roman" w:cs="Times New Roman"/>
          <w:bCs/>
          <w:lang w:eastAsia="pl-PL"/>
        </w:rPr>
        <w:t xml:space="preserve">okumenty </w:t>
      </w:r>
      <w:r w:rsidR="00060F2A" w:rsidRPr="007B232B">
        <w:rPr>
          <w:rFonts w:ascii="Times New Roman" w:eastAsia="Times New Roman" w:hAnsi="Times New Roman" w:cs="Times New Roman"/>
          <w:bCs/>
          <w:lang w:eastAsia="pl-PL"/>
        </w:rPr>
        <w:t>wskazane w art. 5</w:t>
      </w:r>
      <w:r w:rsidR="0015530E" w:rsidRPr="007B232B">
        <w:rPr>
          <w:rFonts w:ascii="Times New Roman" w:eastAsia="Times New Roman" w:hAnsi="Times New Roman" w:cs="Times New Roman"/>
          <w:bCs/>
          <w:lang w:eastAsia="pl-PL"/>
        </w:rPr>
        <w:t xml:space="preserve"> </w:t>
      </w:r>
      <w:r w:rsidR="00060F2A" w:rsidRPr="007B232B">
        <w:rPr>
          <w:rFonts w:ascii="Times New Roman" w:eastAsia="Times New Roman" w:hAnsi="Times New Roman" w:cs="Times New Roman"/>
          <w:lang w:eastAsia="pl-PL"/>
        </w:rPr>
        <w:t xml:space="preserve">§ </w:t>
      </w:r>
      <w:r w:rsidR="0015530E" w:rsidRPr="007B232B">
        <w:rPr>
          <w:rFonts w:ascii="Times New Roman" w:eastAsia="Times New Roman" w:hAnsi="Times New Roman" w:cs="Times New Roman"/>
          <w:lang w:eastAsia="pl-PL"/>
        </w:rPr>
        <w:t>1</w:t>
      </w:r>
      <w:r w:rsidR="005C1D9A" w:rsidRPr="007B232B">
        <w:rPr>
          <w:rFonts w:ascii="Times New Roman" w:eastAsia="Times New Roman" w:hAnsi="Times New Roman" w:cs="Times New Roman"/>
          <w:lang w:eastAsia="pl-PL"/>
        </w:rPr>
        <w:t xml:space="preserve"> </w:t>
      </w:r>
      <w:r w:rsidRPr="007B232B">
        <w:rPr>
          <w:rFonts w:ascii="Times New Roman" w:eastAsia="Times New Roman" w:hAnsi="Times New Roman" w:cs="Times New Roman"/>
          <w:lang w:eastAsia="pl-PL"/>
        </w:rPr>
        <w:t>w postaci elektronicznej opatrzone kwalifikowanym podpisem elektronicznym, podpisem zaufanym lub podpisem osobistym.</w:t>
      </w:r>
      <w:r w:rsidR="00C12C70" w:rsidRPr="007B232B">
        <w:rPr>
          <w:rFonts w:ascii="Times New Roman" w:eastAsia="Times New Roman" w:hAnsi="Times New Roman" w:cs="Times New Roman"/>
          <w:lang w:eastAsia="pl-PL"/>
        </w:rPr>
        <w:t xml:space="preserve"> </w:t>
      </w:r>
    </w:p>
    <w:p w14:paraId="5C6A8708" w14:textId="77777777" w:rsidR="00F106AD" w:rsidRPr="007B232B" w:rsidRDefault="00F106AD" w:rsidP="00A75631">
      <w:pPr>
        <w:tabs>
          <w:tab w:val="left" w:pos="-2268"/>
        </w:tabs>
        <w:overflowPunct w:val="0"/>
        <w:autoSpaceDE w:val="0"/>
        <w:autoSpaceDN w:val="0"/>
        <w:adjustRightInd w:val="0"/>
        <w:spacing w:after="0" w:line="360" w:lineRule="auto"/>
        <w:ind w:left="284"/>
        <w:contextualSpacing/>
        <w:jc w:val="both"/>
        <w:rPr>
          <w:rFonts w:ascii="Times New Roman" w:eastAsia="Times New Roman" w:hAnsi="Times New Roman" w:cs="Times New Roman"/>
          <w:lang w:eastAsia="pl-PL"/>
        </w:rPr>
      </w:pPr>
      <w:r w:rsidRPr="007B232B">
        <w:rPr>
          <w:rFonts w:ascii="Times New Roman" w:eastAsia="Times New Roman" w:hAnsi="Times New Roman" w:cs="Times New Roman"/>
          <w:lang w:eastAsia="pl-PL"/>
        </w:rPr>
        <w:t>Zamawiający zaleca skompresowanie wszystkich załączników do jednego pliku archiwum (ZIP).</w:t>
      </w:r>
    </w:p>
    <w:p w14:paraId="7DCB30B1" w14:textId="77777777" w:rsidR="00F106AD" w:rsidRPr="00EA7AE3" w:rsidRDefault="00F106AD" w:rsidP="00312A2C">
      <w:pPr>
        <w:numPr>
          <w:ilvl w:val="3"/>
          <w:numId w:val="8"/>
        </w:numPr>
        <w:suppressAutoHyphens/>
        <w:spacing w:after="0" w:line="360" w:lineRule="auto"/>
        <w:ind w:left="284" w:hanging="284"/>
        <w:contextualSpacing/>
        <w:jc w:val="both"/>
        <w:rPr>
          <w:rFonts w:ascii="Times New Roman" w:eastAsia="Times New Roman" w:hAnsi="Times New Roman" w:cs="Times New Roman"/>
          <w:lang w:eastAsia="pl-PL"/>
        </w:rPr>
      </w:pPr>
      <w:r w:rsidRPr="00EA7AE3">
        <w:rPr>
          <w:rFonts w:ascii="Times New Roman" w:eastAsia="Times New Roman" w:hAnsi="Times New Roman" w:cs="Times New Roman"/>
          <w:lang w:eastAsia="pl-PL"/>
        </w:rPr>
        <w:t xml:space="preserve"> Szczegółowe informacje dotyczące:</w:t>
      </w:r>
    </w:p>
    <w:p w14:paraId="771800FD" w14:textId="77777777" w:rsidR="00F106AD" w:rsidRPr="00F106AD" w:rsidRDefault="00F106AD" w:rsidP="00312A2C">
      <w:pPr>
        <w:numPr>
          <w:ilvl w:val="0"/>
          <w:numId w:val="21"/>
        </w:numPr>
        <w:suppressAutoHyphens/>
        <w:spacing w:after="0" w:line="360" w:lineRule="auto"/>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poświadczenia zgodności cyfrowego odwzorowania z dokumentem w postaci papierowej,</w:t>
      </w:r>
    </w:p>
    <w:p w14:paraId="6EEAF280" w14:textId="77777777" w:rsidR="00F106AD" w:rsidRPr="00F106AD" w:rsidRDefault="00F106AD" w:rsidP="00312A2C">
      <w:pPr>
        <w:numPr>
          <w:ilvl w:val="0"/>
          <w:numId w:val="21"/>
        </w:numPr>
        <w:suppressAutoHyphens/>
        <w:spacing w:after="0" w:line="360" w:lineRule="auto"/>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(Dz. U. z 2020 r. poz. 1913),</w:t>
      </w:r>
    </w:p>
    <w:p w14:paraId="46661DCC" w14:textId="12687F55" w:rsidR="00F106AD" w:rsidRPr="00F106AD" w:rsidRDefault="00F106AD" w:rsidP="00312A2C">
      <w:pPr>
        <w:numPr>
          <w:ilvl w:val="0"/>
          <w:numId w:val="21"/>
        </w:numPr>
        <w:suppressAutoHyphens/>
        <w:spacing w:after="0" w:line="360" w:lineRule="auto"/>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sposobu poświadczenia zgodności cyfrowego odwzorowania z dokumentem w postaci papierowej przez wykonawcę, wykonawc</w:t>
      </w:r>
      <w:r w:rsidR="00EF509F">
        <w:rPr>
          <w:rFonts w:ascii="Times New Roman" w:eastAsia="Times New Roman" w:hAnsi="Times New Roman" w:cs="Times New Roman"/>
          <w:lang w:eastAsia="pl-PL"/>
        </w:rPr>
        <w:t>ę</w:t>
      </w:r>
      <w:r w:rsidRPr="00F106AD">
        <w:rPr>
          <w:rFonts w:ascii="Times New Roman" w:eastAsia="Times New Roman" w:hAnsi="Times New Roman" w:cs="Times New Roman"/>
          <w:lang w:eastAsia="pl-PL"/>
        </w:rPr>
        <w:t xml:space="preserve"> wspólnie ubiegając</w:t>
      </w:r>
      <w:r w:rsidR="00EF509F">
        <w:rPr>
          <w:rFonts w:ascii="Times New Roman" w:eastAsia="Times New Roman" w:hAnsi="Times New Roman" w:cs="Times New Roman"/>
          <w:lang w:eastAsia="pl-PL"/>
        </w:rPr>
        <w:t>ego</w:t>
      </w:r>
      <w:r w:rsidRPr="00F106AD">
        <w:rPr>
          <w:rFonts w:ascii="Times New Roman" w:eastAsia="Times New Roman" w:hAnsi="Times New Roman" w:cs="Times New Roman"/>
          <w:lang w:eastAsia="pl-PL"/>
        </w:rPr>
        <w:t xml:space="preserve"> się o udzielenie zamówienia, podmiot udostępniający zasoby lub podwykonawca,</w:t>
      </w:r>
    </w:p>
    <w:p w14:paraId="5691FA58" w14:textId="77777777" w:rsidR="00F106AD" w:rsidRPr="00F106AD" w:rsidRDefault="00F106AD" w:rsidP="00312A2C">
      <w:pPr>
        <w:numPr>
          <w:ilvl w:val="0"/>
          <w:numId w:val="21"/>
        </w:numPr>
        <w:suppressAutoHyphens/>
        <w:spacing w:after="0" w:line="360" w:lineRule="auto"/>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dokumentów elektronicznych oraz środków komunikacji elektronicznej</w:t>
      </w:r>
    </w:p>
    <w:p w14:paraId="393DD6A3" w14:textId="77777777" w:rsidR="00F106AD" w:rsidRPr="00F106AD" w:rsidRDefault="00F106AD" w:rsidP="00F106AD">
      <w:pPr>
        <w:suppressAutoHyphens/>
        <w:spacing w:after="0" w:line="360" w:lineRule="auto"/>
        <w:ind w:left="360"/>
        <w:jc w:val="both"/>
        <w:rPr>
          <w:rFonts w:ascii="Times New Roman" w:eastAsia="Times New Roman" w:hAnsi="Times New Roman" w:cs="Times New Roman"/>
          <w:lang w:eastAsia="pl-PL"/>
        </w:rPr>
      </w:pPr>
      <w:r w:rsidRPr="00A75631">
        <w:rPr>
          <w:rFonts w:ascii="Times New Roman" w:eastAsia="Times New Roman" w:hAnsi="Times New Roman" w:cs="Times New Roman"/>
          <w:b/>
          <w:lang w:eastAsia="pl-PL"/>
        </w:rPr>
        <w:t>znajdują się w Rozporządzeniu Prezesa Rady Ministrów z dnia 30 grudnia 2020 r.</w:t>
      </w:r>
      <w:r w:rsidRPr="00F106AD">
        <w:rPr>
          <w:rFonts w:ascii="Times New Roman" w:eastAsia="Times New Roman" w:hAnsi="Times New Roman" w:cs="Times New Roman"/>
          <w:lang w:eastAsia="pl-PL"/>
        </w:rPr>
        <w:t xml:space="preserve"> w sprawie sposobu sporządzania i przekazywania informacji oraz wymagań technicznych dla dokumentów </w:t>
      </w:r>
      <w:r w:rsidRPr="00F106AD">
        <w:rPr>
          <w:rFonts w:ascii="Times New Roman" w:eastAsia="Times New Roman" w:hAnsi="Times New Roman" w:cs="Times New Roman"/>
          <w:lang w:eastAsia="pl-PL"/>
        </w:rPr>
        <w:lastRenderedPageBreak/>
        <w:t>elektronicznych oraz środków komunikacji elektronicznej w postępowaniu o udzielenie zamówienia publicznego lub konkursie.</w:t>
      </w:r>
    </w:p>
    <w:p w14:paraId="14600ECC" w14:textId="77777777" w:rsidR="00F106AD" w:rsidRPr="00F106AD" w:rsidRDefault="00F106AD" w:rsidP="00312A2C">
      <w:pPr>
        <w:numPr>
          <w:ilvl w:val="3"/>
          <w:numId w:val="8"/>
        </w:numPr>
        <w:suppressAutoHyphens/>
        <w:spacing w:after="0" w:line="360" w:lineRule="auto"/>
        <w:ind w:left="426" w:hanging="426"/>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W przypadku gdy podmiotowe środki dowodowe, </w:t>
      </w:r>
      <w:r w:rsidR="007B232B" w:rsidRPr="00F106AD">
        <w:rPr>
          <w:rFonts w:ascii="Times New Roman" w:eastAsia="Times New Roman" w:hAnsi="Times New Roman" w:cs="Times New Roman"/>
          <w:lang w:eastAsia="pl-PL"/>
        </w:rPr>
        <w:t>dokumenty potwierdzające umocowanie do reprezentowania</w:t>
      </w:r>
      <w:r w:rsidR="007B232B">
        <w:rPr>
          <w:rFonts w:ascii="Times New Roman" w:eastAsia="Times New Roman" w:hAnsi="Times New Roman" w:cs="Times New Roman"/>
          <w:lang w:eastAsia="pl-PL"/>
        </w:rPr>
        <w:t>, lub</w:t>
      </w:r>
      <w:r w:rsidR="007B232B" w:rsidRPr="00F106AD">
        <w:rPr>
          <w:rFonts w:ascii="Times New Roman" w:eastAsia="Times New Roman" w:hAnsi="Times New Roman" w:cs="Times New Roman"/>
          <w:lang w:eastAsia="pl-PL"/>
        </w:rPr>
        <w:t xml:space="preserve"> </w:t>
      </w:r>
      <w:r w:rsidRPr="00F106AD">
        <w:rPr>
          <w:rFonts w:ascii="Times New Roman" w:eastAsia="Times New Roman" w:hAnsi="Times New Roman" w:cs="Times New Roman"/>
          <w:lang w:eastAsia="pl-PL"/>
        </w:rPr>
        <w:t>inne dokumenty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4246AF2" w14:textId="77777777" w:rsidR="00F106AD" w:rsidRPr="00F106AD" w:rsidRDefault="00F106AD" w:rsidP="00312A2C">
      <w:pPr>
        <w:numPr>
          <w:ilvl w:val="3"/>
          <w:numId w:val="8"/>
        </w:numPr>
        <w:suppressAutoHyphens/>
        <w:spacing w:after="0" w:line="360" w:lineRule="auto"/>
        <w:ind w:left="426" w:hanging="426"/>
        <w:contextualSpacing/>
        <w:jc w:val="both"/>
        <w:rPr>
          <w:rFonts w:ascii="Times New Roman" w:eastAsia="Times New Roman" w:hAnsi="Times New Roman" w:cs="Times New Roman"/>
          <w:b/>
          <w:lang w:eastAsia="pl-PL"/>
        </w:rPr>
      </w:pPr>
      <w:r w:rsidRPr="00F106AD">
        <w:rPr>
          <w:rFonts w:ascii="Times New Roman" w:hAnsi="Times New Roman" w:cs="Times New Roman"/>
        </w:rPr>
        <w:t xml:space="preserve">Zgodnie z przepisem art. 64 ustawy </w:t>
      </w:r>
      <w:proofErr w:type="spellStart"/>
      <w:r w:rsidRPr="00F106AD">
        <w:rPr>
          <w:rFonts w:ascii="Times New Roman" w:hAnsi="Times New Roman" w:cs="Times New Roman"/>
        </w:rPr>
        <w:t>MiniPortal</w:t>
      </w:r>
      <w:proofErr w:type="spellEnd"/>
      <w:r w:rsidRPr="00F106AD">
        <w:rPr>
          <w:rFonts w:ascii="Times New Roman" w:hAnsi="Times New Roman" w:cs="Times New Roman"/>
        </w:rPr>
        <w:t xml:space="preserve"> jest kompatybilny ze wszystkimi podpisami elektronicznymi. Do przesłania dokumentów niezbędne jest posiadanie kwalifikowanego podpisu elektronicznego lub podpisu zaufanego lub podpisu osobistego w celu potwierdzenia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9" w:history="1">
        <w:r w:rsidRPr="00F106AD">
          <w:rPr>
            <w:rFonts w:ascii="Times New Roman" w:hAnsi="Times New Roman" w:cs="Times New Roman"/>
            <w:color w:val="0000FF"/>
          </w:rPr>
          <w:t>http://www.nccert.pl/kontakt.htm</w:t>
        </w:r>
      </w:hyperlink>
      <w:r w:rsidRPr="00F106AD">
        <w:rPr>
          <w:rFonts w:ascii="Times New Roman" w:hAnsi="Times New Roman" w:cs="Times New Roman"/>
        </w:rPr>
        <w:t>.</w:t>
      </w:r>
    </w:p>
    <w:p w14:paraId="4427A0A7" w14:textId="77777777" w:rsidR="00F106AD" w:rsidRPr="00F106AD" w:rsidRDefault="00F106AD" w:rsidP="00A75631">
      <w:pPr>
        <w:spacing w:after="0" w:line="360" w:lineRule="auto"/>
        <w:ind w:left="425"/>
        <w:contextualSpacing/>
        <w:jc w:val="both"/>
        <w:rPr>
          <w:rFonts w:ascii="Times New Roman" w:hAnsi="Times New Roman" w:cs="Times New Roman"/>
        </w:rPr>
      </w:pPr>
      <w:r w:rsidRPr="00F106AD">
        <w:rPr>
          <w:rFonts w:ascii="Times New Roman" w:hAnsi="Times New Roman" w:cs="Times New Roman"/>
        </w:rPr>
        <w:t>Szczegółowe informacje o sposobie pozyskania usługi profilu zaufanego można zn</w:t>
      </w:r>
      <w:r w:rsidR="00A75631">
        <w:rPr>
          <w:rFonts w:ascii="Times New Roman" w:hAnsi="Times New Roman" w:cs="Times New Roman"/>
        </w:rPr>
        <w:t xml:space="preserve">aleźć pod adresem internetowym: </w:t>
      </w:r>
      <w:hyperlink r:id="rId10" w:history="1">
        <w:r w:rsidRPr="00F106AD">
          <w:rPr>
            <w:rFonts w:ascii="Times New Roman" w:hAnsi="Times New Roman" w:cs="Times New Roman"/>
            <w:color w:val="0000FF"/>
          </w:rPr>
          <w:t>https://www.gov.pl/web/gov/zaloz-profil-zaufany</w:t>
        </w:r>
      </w:hyperlink>
    </w:p>
    <w:p w14:paraId="3F4AFF3C" w14:textId="77777777" w:rsidR="00F106AD" w:rsidRDefault="00F106AD" w:rsidP="00A75631">
      <w:pPr>
        <w:spacing w:after="0" w:line="360" w:lineRule="auto"/>
        <w:ind w:left="425"/>
        <w:contextualSpacing/>
        <w:jc w:val="both"/>
        <w:rPr>
          <w:rFonts w:ascii="Times New Roman" w:hAnsi="Times New Roman" w:cs="Times New Roman"/>
        </w:rPr>
      </w:pPr>
      <w:r w:rsidRPr="00F106AD">
        <w:rPr>
          <w:rFonts w:ascii="Times New Roman" w:hAnsi="Times New Roman" w:cs="Times New Roman"/>
        </w:rPr>
        <w:t>Szczegółowe informacje o sposobie pozyskania podpisu osobistego można znaleźć pod adres</w:t>
      </w:r>
      <w:r w:rsidR="00A75631">
        <w:rPr>
          <w:rFonts w:ascii="Times New Roman" w:hAnsi="Times New Roman" w:cs="Times New Roman"/>
        </w:rPr>
        <w:t xml:space="preserve">em internetowym: </w:t>
      </w:r>
      <w:hyperlink r:id="rId11" w:history="1">
        <w:r w:rsidR="00A75631" w:rsidRPr="00A913A1">
          <w:rPr>
            <w:rStyle w:val="Hipercze"/>
            <w:rFonts w:ascii="Times New Roman" w:hAnsi="Times New Roman" w:cs="Times New Roman"/>
          </w:rPr>
          <w:t>https://www.gov.pl/web/e-dowod/podpis-osobisty</w:t>
        </w:r>
      </w:hyperlink>
    </w:p>
    <w:p w14:paraId="3B2E6F19" w14:textId="77777777" w:rsidR="00F106AD" w:rsidRPr="00F106AD" w:rsidRDefault="00F106AD" w:rsidP="00F106AD">
      <w:pPr>
        <w:suppressAutoHyphens/>
        <w:spacing w:after="0" w:line="360" w:lineRule="auto"/>
        <w:ind w:left="426"/>
        <w:contextualSpacing/>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art. 6</w:t>
      </w:r>
    </w:p>
    <w:p w14:paraId="7F68E4CD" w14:textId="77777777" w:rsidR="00F106AD" w:rsidRPr="00F106AD" w:rsidRDefault="00F106AD" w:rsidP="00F106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 INFORMACJE O SPOSOBIE POROZUMIEWANIA SIĘ ZAMAWIAJĄCEGO </w:t>
      </w:r>
      <w:r w:rsidRPr="00F106AD">
        <w:rPr>
          <w:rFonts w:ascii="Times New Roman" w:eastAsia="Times New Roman" w:hAnsi="Times New Roman" w:cs="Times New Roman"/>
          <w:b/>
          <w:lang w:eastAsia="pl-PL"/>
        </w:rPr>
        <w:br/>
        <w:t>Z WYKONAWCAMI ORAZ PRZEKAZYWANIA OŚWIADCZEŃ I DOKU</w:t>
      </w:r>
      <w:r w:rsidRPr="00F106AD">
        <w:rPr>
          <w:rFonts w:ascii="Times New Roman" w:eastAsia="Times New Roman" w:hAnsi="Times New Roman" w:cs="Times New Roman"/>
          <w:b/>
          <w:lang w:eastAsia="pl-PL"/>
        </w:rPr>
        <w:softHyphen/>
        <w:t xml:space="preserve">MENTÓW </w:t>
      </w:r>
    </w:p>
    <w:p w14:paraId="761E7AB0" w14:textId="77777777" w:rsidR="00F106AD" w:rsidRPr="00F106AD" w:rsidRDefault="00F106AD" w:rsidP="00F106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1</w:t>
      </w:r>
    </w:p>
    <w:p w14:paraId="0A55B9A3" w14:textId="77777777" w:rsidR="00F106AD" w:rsidRPr="00F106AD" w:rsidRDefault="00F106AD" w:rsidP="00F106AD">
      <w:pPr>
        <w:tabs>
          <w:tab w:val="left" w:pos="0"/>
        </w:tabs>
        <w:overflowPunct w:val="0"/>
        <w:autoSpaceDE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Wyjaśnienie dokumentów składających się na SWZ</w:t>
      </w:r>
    </w:p>
    <w:p w14:paraId="15BF53E5" w14:textId="77777777" w:rsidR="00F106AD" w:rsidRPr="00F106AD" w:rsidRDefault="00F106AD" w:rsidP="00F106AD">
      <w:pPr>
        <w:suppressAutoHyphens/>
        <w:overflowPunct w:val="0"/>
        <w:autoSpaceDE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Treść wszystkich </w:t>
      </w:r>
      <w:r w:rsidR="0053196C">
        <w:rPr>
          <w:rFonts w:ascii="Times New Roman" w:eastAsia="Times New Roman" w:hAnsi="Times New Roman" w:cs="Times New Roman"/>
          <w:lang w:eastAsia="pl-PL"/>
        </w:rPr>
        <w:t>dokumentów stanowiących Specyfikację Warunków Z</w:t>
      </w:r>
      <w:r w:rsidRPr="00F106AD">
        <w:rPr>
          <w:rFonts w:ascii="Times New Roman" w:eastAsia="Times New Roman" w:hAnsi="Times New Roman" w:cs="Times New Roman"/>
          <w:lang w:eastAsia="pl-PL"/>
        </w:rPr>
        <w:t>amówienia należy odczytywać wraz ze wszystkimi wprowadzonymi przez Zamawiającego uzupełnieniami i zmianami.</w:t>
      </w:r>
    </w:p>
    <w:p w14:paraId="68023C13" w14:textId="77777777" w:rsidR="00F106AD" w:rsidRPr="00F106AD" w:rsidRDefault="00F106AD" w:rsidP="00F106AD">
      <w:pPr>
        <w:tabs>
          <w:tab w:val="left" w:pos="0"/>
        </w:tabs>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2</w:t>
      </w:r>
    </w:p>
    <w:p w14:paraId="38C79479" w14:textId="77777777" w:rsidR="00F106AD" w:rsidRPr="00F106AD" w:rsidRDefault="00F106AD" w:rsidP="00F106AD">
      <w:pPr>
        <w:tabs>
          <w:tab w:val="left" w:pos="0"/>
          <w:tab w:val="left" w:pos="720"/>
        </w:tabs>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Forma porozumiewania się</w:t>
      </w:r>
    </w:p>
    <w:p w14:paraId="5B97AB30" w14:textId="77777777" w:rsidR="00F106AD" w:rsidRPr="00F106AD" w:rsidRDefault="00F106AD" w:rsidP="00F106AD">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W postępowaniu o udzielenie zamówienia komunikacja między Zamawiającym a Wykonawcami odbywa się drogą elektroniczną:</w:t>
      </w:r>
    </w:p>
    <w:p w14:paraId="648F4A58" w14:textId="77777777" w:rsidR="00F106AD" w:rsidRPr="00F106AD" w:rsidRDefault="00F106AD" w:rsidP="00312A2C">
      <w:pPr>
        <w:numPr>
          <w:ilvl w:val="0"/>
          <w:numId w:val="26"/>
        </w:numPr>
        <w:tabs>
          <w:tab w:val="left" w:pos="0"/>
          <w:tab w:val="left" w:pos="567"/>
          <w:tab w:val="num" w:pos="5040"/>
        </w:tabs>
        <w:spacing w:after="0" w:line="360" w:lineRule="auto"/>
        <w:ind w:left="851" w:hanging="357"/>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 xml:space="preserve">przy użyciu </w:t>
      </w:r>
      <w:proofErr w:type="spellStart"/>
      <w:r w:rsidRPr="00F106AD">
        <w:rPr>
          <w:rFonts w:ascii="Times New Roman" w:eastAsia="Times New Roman" w:hAnsi="Times New Roman" w:cs="Times New Roman"/>
          <w:bCs/>
          <w:lang w:eastAsia="pl-PL"/>
        </w:rPr>
        <w:t>miniPortalu</w:t>
      </w:r>
      <w:proofErr w:type="spellEnd"/>
      <w:r w:rsidRPr="00F106AD">
        <w:rPr>
          <w:rFonts w:ascii="Times New Roman" w:eastAsia="Times New Roman" w:hAnsi="Times New Roman" w:cs="Times New Roman"/>
          <w:bCs/>
          <w:lang w:eastAsia="pl-PL"/>
        </w:rPr>
        <w:t xml:space="preserve"> </w:t>
      </w:r>
      <w:hyperlink r:id="rId12" w:history="1">
        <w:r w:rsidR="00EF42C0" w:rsidRPr="00A913A1">
          <w:rPr>
            <w:rStyle w:val="Hipercze"/>
            <w:rFonts w:ascii="Times New Roman" w:eastAsia="Times New Roman" w:hAnsi="Times New Roman" w:cs="Times New Roman"/>
            <w:bCs/>
            <w:lang w:eastAsia="pl-PL"/>
          </w:rPr>
          <w:t>https://miniportal.uzp.gov.pl/</w:t>
        </w:r>
      </w:hyperlink>
      <w:r w:rsidR="0080575B">
        <w:rPr>
          <w:rFonts w:ascii="Times New Roman" w:eastAsia="Times New Roman" w:hAnsi="Times New Roman" w:cs="Times New Roman"/>
          <w:bCs/>
          <w:lang w:eastAsia="pl-PL"/>
        </w:rPr>
        <w:t xml:space="preserve">, </w:t>
      </w:r>
      <w:proofErr w:type="spellStart"/>
      <w:r w:rsidR="00EF42C0">
        <w:rPr>
          <w:rFonts w:ascii="Times New Roman" w:eastAsia="Times New Roman" w:hAnsi="Times New Roman" w:cs="Times New Roman"/>
          <w:bCs/>
          <w:lang w:eastAsia="pl-PL"/>
        </w:rPr>
        <w:t>ePUAPu</w:t>
      </w:r>
      <w:proofErr w:type="spellEnd"/>
      <w:r w:rsidR="00EF42C0">
        <w:rPr>
          <w:rFonts w:ascii="Times New Roman" w:eastAsia="Times New Roman" w:hAnsi="Times New Roman" w:cs="Times New Roman"/>
          <w:bCs/>
          <w:lang w:eastAsia="pl-PL"/>
        </w:rPr>
        <w:t xml:space="preserve"> </w:t>
      </w:r>
      <w:hyperlink r:id="rId13" w:history="1">
        <w:r w:rsidRPr="00F106AD">
          <w:rPr>
            <w:rFonts w:ascii="Times New Roman" w:eastAsia="Times New Roman" w:hAnsi="Times New Roman" w:cs="Times New Roman"/>
            <w:bCs/>
            <w:color w:val="0000FF"/>
            <w:u w:val="single"/>
            <w:lang w:eastAsia="pl-PL"/>
          </w:rPr>
          <w:t>https://epuap.gov.pl/wps/portal</w:t>
        </w:r>
      </w:hyperlink>
      <w:r w:rsidRPr="00F106AD">
        <w:rPr>
          <w:rFonts w:ascii="Times New Roman" w:eastAsia="Times New Roman" w:hAnsi="Times New Roman" w:cs="Times New Roman"/>
          <w:bCs/>
          <w:lang w:eastAsia="pl-PL"/>
        </w:rPr>
        <w:t xml:space="preserve"> Wykonawca składa ofertę/wn</w:t>
      </w:r>
      <w:r w:rsidR="0080575B">
        <w:rPr>
          <w:rFonts w:ascii="Times New Roman" w:eastAsia="Times New Roman" w:hAnsi="Times New Roman" w:cs="Times New Roman"/>
          <w:bCs/>
          <w:lang w:eastAsia="pl-PL"/>
        </w:rPr>
        <w:t xml:space="preserve">iosek o dopuszczenie do udziału </w:t>
      </w:r>
      <w:r w:rsidRPr="00F106AD">
        <w:rPr>
          <w:rFonts w:ascii="Times New Roman" w:eastAsia="Times New Roman" w:hAnsi="Times New Roman" w:cs="Times New Roman"/>
          <w:bCs/>
          <w:lang w:eastAsia="pl-PL"/>
        </w:rPr>
        <w:t>w postępowaniu za pośrednictwem „Formularza do złożeni</w:t>
      </w:r>
      <w:r w:rsidR="0080575B">
        <w:rPr>
          <w:rFonts w:ascii="Times New Roman" w:eastAsia="Times New Roman" w:hAnsi="Times New Roman" w:cs="Times New Roman"/>
          <w:bCs/>
          <w:lang w:eastAsia="pl-PL"/>
        </w:rPr>
        <w:t xml:space="preserve">a, zmiany, wycofania oferty lub </w:t>
      </w:r>
      <w:r w:rsidRPr="00F106AD">
        <w:rPr>
          <w:rFonts w:ascii="Times New Roman" w:eastAsia="Times New Roman" w:hAnsi="Times New Roman" w:cs="Times New Roman"/>
          <w:bCs/>
          <w:lang w:eastAsia="pl-PL"/>
        </w:rPr>
        <w:t xml:space="preserve">wniosku” dostępnego na </w:t>
      </w:r>
      <w:proofErr w:type="spellStart"/>
      <w:r w:rsidRPr="00F106AD">
        <w:rPr>
          <w:rFonts w:ascii="Times New Roman" w:eastAsia="Times New Roman" w:hAnsi="Times New Roman" w:cs="Times New Roman"/>
          <w:bCs/>
          <w:lang w:eastAsia="pl-PL"/>
        </w:rPr>
        <w:t>ePUAP</w:t>
      </w:r>
      <w:proofErr w:type="spellEnd"/>
      <w:r w:rsidRPr="00F106AD">
        <w:rPr>
          <w:rFonts w:ascii="Times New Roman" w:eastAsia="Times New Roman" w:hAnsi="Times New Roman" w:cs="Times New Roman"/>
          <w:bCs/>
          <w:lang w:eastAsia="pl-PL"/>
        </w:rPr>
        <w:t xml:space="preserve"> i udostępnionego również na </w:t>
      </w:r>
      <w:proofErr w:type="spellStart"/>
      <w:r w:rsidRPr="00F106AD">
        <w:rPr>
          <w:rFonts w:ascii="Times New Roman" w:eastAsia="Times New Roman" w:hAnsi="Times New Roman" w:cs="Times New Roman"/>
          <w:bCs/>
          <w:lang w:eastAsia="pl-PL"/>
        </w:rPr>
        <w:t>miniPortalu</w:t>
      </w:r>
      <w:proofErr w:type="spellEnd"/>
      <w:r w:rsidRPr="00F106AD">
        <w:rPr>
          <w:rFonts w:ascii="Times New Roman" w:eastAsia="Times New Roman" w:hAnsi="Times New Roman" w:cs="Times New Roman"/>
          <w:bCs/>
          <w:lang w:eastAsia="pl-PL"/>
        </w:rPr>
        <w:t>;</w:t>
      </w:r>
    </w:p>
    <w:p w14:paraId="6824001C" w14:textId="610492AF" w:rsidR="00F106AD" w:rsidRPr="006D56CF" w:rsidRDefault="00F106AD" w:rsidP="00312A2C">
      <w:pPr>
        <w:numPr>
          <w:ilvl w:val="0"/>
          <w:numId w:val="26"/>
        </w:numPr>
        <w:spacing w:line="360" w:lineRule="auto"/>
        <w:ind w:left="851" w:hanging="357"/>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za pomoc</w:t>
      </w:r>
      <w:r w:rsidR="00EF42C0">
        <w:rPr>
          <w:rFonts w:ascii="Times New Roman" w:eastAsia="Times New Roman" w:hAnsi="Times New Roman" w:cs="Times New Roman"/>
          <w:bCs/>
          <w:lang w:eastAsia="pl-PL"/>
        </w:rPr>
        <w:t xml:space="preserve">ą poczty elektronicznej, email: </w:t>
      </w:r>
      <w:hyperlink r:id="rId14" w:history="1">
        <w:r w:rsidR="00CD4FF4" w:rsidRPr="00BB012B">
          <w:rPr>
            <w:rStyle w:val="Hipercze"/>
            <w:rFonts w:ascii="Times New Roman" w:eastAsia="Times New Roman" w:hAnsi="Times New Roman" w:cs="Times New Roman"/>
            <w:bCs/>
            <w:lang w:eastAsia="pl-PL"/>
          </w:rPr>
          <w:t>agnieszka.ciechanska@fuw.edu.pl</w:t>
        </w:r>
      </w:hyperlink>
      <w:r w:rsidR="00EF42C0">
        <w:rPr>
          <w:rFonts w:ascii="Times New Roman" w:eastAsia="Times New Roman" w:hAnsi="Times New Roman" w:cs="Times New Roman"/>
          <w:bCs/>
          <w:lang w:eastAsia="pl-PL"/>
        </w:rPr>
        <w:t xml:space="preserve"> </w:t>
      </w:r>
      <w:r w:rsidR="002B6FC7">
        <w:rPr>
          <w:rFonts w:ascii="Times New Roman" w:eastAsia="Times New Roman" w:hAnsi="Times New Roman" w:cs="Times New Roman"/>
          <w:bCs/>
          <w:lang w:eastAsia="pl-PL"/>
        </w:rPr>
        <w:t xml:space="preserve">– </w:t>
      </w:r>
      <w:r w:rsidR="002B6FC7" w:rsidRPr="006D56CF">
        <w:rPr>
          <w:rFonts w:ascii="Times New Roman" w:eastAsia="Times New Roman" w:hAnsi="Times New Roman" w:cs="Times New Roman"/>
          <w:bCs/>
          <w:lang w:eastAsia="pl-PL"/>
        </w:rPr>
        <w:t>nie dotyczy złożenia</w:t>
      </w:r>
      <w:r w:rsidR="00FF6FBD">
        <w:rPr>
          <w:rFonts w:ascii="Times New Roman" w:eastAsia="Times New Roman" w:hAnsi="Times New Roman" w:cs="Times New Roman"/>
          <w:bCs/>
          <w:lang w:eastAsia="pl-PL"/>
        </w:rPr>
        <w:t xml:space="preserve"> oferty i załączników do oferty.</w:t>
      </w:r>
    </w:p>
    <w:p w14:paraId="482532D3" w14:textId="77777777" w:rsidR="00F106AD" w:rsidRPr="00F106AD" w:rsidRDefault="00F106AD" w:rsidP="00F106AD">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lastRenderedPageBreak/>
        <w:t xml:space="preserve">Wykonawca przystępując do niniejszego postępowania o udzielenie zamówienia publicznego, akceptuje warunki korzystania z </w:t>
      </w:r>
      <w:proofErr w:type="spellStart"/>
      <w:r w:rsidRPr="00F106AD">
        <w:rPr>
          <w:rFonts w:ascii="Times New Roman" w:eastAsia="Times New Roman" w:hAnsi="Times New Roman" w:cs="Times New Roman"/>
          <w:bCs/>
          <w:lang w:eastAsia="pl-PL"/>
        </w:rPr>
        <w:t>miniPortalu</w:t>
      </w:r>
      <w:proofErr w:type="spellEnd"/>
      <w:r w:rsidRPr="00F106AD">
        <w:rPr>
          <w:rFonts w:ascii="Times New Roman" w:eastAsia="Times New Roman" w:hAnsi="Times New Roman" w:cs="Times New Roman"/>
          <w:bCs/>
          <w:lang w:eastAsia="pl-PL"/>
        </w:rPr>
        <w:t xml:space="preserve">, określone w Regulaminie </w:t>
      </w:r>
      <w:proofErr w:type="spellStart"/>
      <w:r w:rsidRPr="00F106AD">
        <w:rPr>
          <w:rFonts w:ascii="Times New Roman" w:eastAsia="Times New Roman" w:hAnsi="Times New Roman" w:cs="Times New Roman"/>
          <w:bCs/>
          <w:lang w:eastAsia="pl-PL"/>
        </w:rPr>
        <w:t>miniPortalu</w:t>
      </w:r>
      <w:proofErr w:type="spellEnd"/>
      <w:r w:rsidRPr="00F106AD">
        <w:rPr>
          <w:rFonts w:ascii="Times New Roman" w:eastAsia="Times New Roman" w:hAnsi="Times New Roman" w:cs="Times New Roman"/>
          <w:bCs/>
          <w:lang w:eastAsia="pl-PL"/>
        </w:rPr>
        <w:t xml:space="preserve"> oraz zobowiązuje się korzystając z </w:t>
      </w:r>
      <w:proofErr w:type="spellStart"/>
      <w:r w:rsidRPr="00F106AD">
        <w:rPr>
          <w:rFonts w:ascii="Times New Roman" w:eastAsia="Times New Roman" w:hAnsi="Times New Roman" w:cs="Times New Roman"/>
          <w:bCs/>
          <w:lang w:eastAsia="pl-PL"/>
        </w:rPr>
        <w:t>miniPortalu</w:t>
      </w:r>
      <w:proofErr w:type="spellEnd"/>
      <w:r w:rsidRPr="00F106AD">
        <w:rPr>
          <w:rFonts w:ascii="Times New Roman" w:eastAsia="Times New Roman" w:hAnsi="Times New Roman" w:cs="Times New Roman"/>
          <w:bCs/>
          <w:lang w:eastAsia="pl-PL"/>
        </w:rPr>
        <w:t xml:space="preserve"> przestrzegać postanowień tego regulaminu.</w:t>
      </w:r>
    </w:p>
    <w:p w14:paraId="561B9DC5" w14:textId="77777777" w:rsidR="00F106AD" w:rsidRPr="00F106AD" w:rsidRDefault="00F106AD" w:rsidP="00F106AD">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w:t>
      </w:r>
      <w:r w:rsidRPr="00F106AD">
        <w:rPr>
          <w:rFonts w:ascii="CIDFont+F2" w:hAnsi="CIDFont+F2" w:cs="CIDFont+F2"/>
        </w:rPr>
        <w:t xml:space="preserve"> </w:t>
      </w:r>
      <w:r w:rsidRPr="00F106AD">
        <w:rPr>
          <w:rFonts w:ascii="Times New Roman" w:eastAsia="Times New Roman" w:hAnsi="Times New Roman" w:cs="Times New Roman"/>
          <w:bCs/>
          <w:lang w:eastAsia="pl-PL"/>
        </w:rPr>
        <w:t>podmiotowych środków dowodowych oraz innych dokumentów lub oświadczeń, jakich może żądać zamawiający od wykonawcy (Dz. U. z 2020 poz. 2415).</w:t>
      </w:r>
    </w:p>
    <w:p w14:paraId="7C807597" w14:textId="77777777" w:rsidR="00F106AD" w:rsidRPr="00F106AD" w:rsidRDefault="00F106AD" w:rsidP="00F106AD">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Maksymalny rozmiar plików przesyłanych za pośrednictwem dedykowanych formularzy do: złożenia i wycofania oferty wynosi 150 MB.</w:t>
      </w:r>
    </w:p>
    <w:p w14:paraId="672C18B1" w14:textId="413349A7" w:rsidR="004D60DB" w:rsidRPr="004D60DB" w:rsidRDefault="00F106AD" w:rsidP="004D60DB">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lang w:eastAsia="ar-SA"/>
        </w:rPr>
      </w:pPr>
      <w:r w:rsidRPr="00F106AD">
        <w:rPr>
          <w:rFonts w:ascii="Times New Roman" w:eastAsia="Times New Roman" w:hAnsi="Times New Roman" w:cs="Times New Roman"/>
          <w:lang w:eastAsia="ar-SA"/>
        </w:rPr>
        <w:t>We wszelkich kontaktach z Zamawiającym Wykonawcy powinni powoł</w:t>
      </w:r>
      <w:r w:rsidR="00EF42C0">
        <w:rPr>
          <w:rFonts w:ascii="Times New Roman" w:eastAsia="Times New Roman" w:hAnsi="Times New Roman" w:cs="Times New Roman"/>
          <w:lang w:eastAsia="ar-SA"/>
        </w:rPr>
        <w:t>ywać się na podany numer postępowania</w:t>
      </w:r>
      <w:r w:rsidR="004D60DB">
        <w:rPr>
          <w:rFonts w:ascii="Times New Roman" w:eastAsia="Times New Roman" w:hAnsi="Times New Roman" w:cs="Times New Roman"/>
          <w:lang w:eastAsia="ar-SA"/>
        </w:rPr>
        <w:t>:</w:t>
      </w:r>
      <w:r w:rsidRPr="00F106AD">
        <w:rPr>
          <w:rFonts w:ascii="Times New Roman" w:eastAsia="Times New Roman" w:hAnsi="Times New Roman" w:cs="Times New Roman"/>
          <w:lang w:eastAsia="ar-SA"/>
        </w:rPr>
        <w:t xml:space="preserve"> </w:t>
      </w:r>
      <w:r w:rsidR="00EF42C0" w:rsidRPr="004D60DB">
        <w:rPr>
          <w:rFonts w:ascii="Times New Roman" w:eastAsia="Times New Roman" w:hAnsi="Times New Roman" w:cs="Times New Roman"/>
          <w:lang w:eastAsia="ar-SA"/>
        </w:rPr>
        <w:t>WF-37-</w:t>
      </w:r>
      <w:r w:rsidR="00FF6FBD">
        <w:rPr>
          <w:rFonts w:ascii="Times New Roman" w:eastAsia="Times New Roman" w:hAnsi="Times New Roman" w:cs="Times New Roman"/>
          <w:lang w:eastAsia="ar-SA"/>
        </w:rPr>
        <w:t>26/22</w:t>
      </w:r>
    </w:p>
    <w:p w14:paraId="21BC1B70" w14:textId="77777777" w:rsidR="00F106AD" w:rsidRPr="004D60DB" w:rsidRDefault="00F106AD" w:rsidP="00AD4C71">
      <w:pPr>
        <w:numPr>
          <w:ilvl w:val="6"/>
          <w:numId w:val="4"/>
        </w:numPr>
        <w:tabs>
          <w:tab w:val="left" w:pos="0"/>
          <w:tab w:val="num" w:pos="142"/>
          <w:tab w:val="left" w:pos="567"/>
        </w:tabs>
        <w:spacing w:after="0" w:line="360" w:lineRule="auto"/>
        <w:ind w:left="426" w:hanging="426"/>
        <w:contextualSpacing/>
        <w:jc w:val="both"/>
        <w:rPr>
          <w:rFonts w:ascii="Times New Roman" w:eastAsia="Times New Roman" w:hAnsi="Times New Roman" w:cs="Times New Roman"/>
          <w:lang w:eastAsia="ar-SA"/>
        </w:rPr>
      </w:pPr>
      <w:r w:rsidRPr="004D60DB">
        <w:rPr>
          <w:rFonts w:ascii="Times New Roman" w:eastAsia="Arial Unicode MS" w:hAnsi="Times New Roman" w:cs="Times New Roman"/>
          <w:lang w:eastAsia="pl-PL"/>
        </w:rPr>
        <w:t>Zamawiający pracuje od poniedziałku do piątku w godzinach 8:00 – 16:00, z wyjątkiem świ</w:t>
      </w:r>
      <w:r w:rsidR="004D60DB" w:rsidRPr="004D60DB">
        <w:rPr>
          <w:rFonts w:ascii="Times New Roman" w:eastAsia="Arial Unicode MS" w:hAnsi="Times New Roman" w:cs="Times New Roman"/>
          <w:lang w:eastAsia="pl-PL"/>
        </w:rPr>
        <w:t xml:space="preserve">ąt oraz dni wolnych określonych </w:t>
      </w:r>
      <w:r w:rsidRPr="004D60DB">
        <w:rPr>
          <w:rFonts w:ascii="Times New Roman" w:hAnsi="Times New Roman"/>
          <w:lang w:eastAsia="ar-SA"/>
        </w:rPr>
        <w:t xml:space="preserve">w Zarządzeniu  Rektora UW nr 246 z dnia 23 listopada 2020 r. opublikowanym pod adresem: </w:t>
      </w:r>
      <w:r w:rsidRPr="004D60DB">
        <w:rPr>
          <w:rFonts w:ascii="Times New Roman" w:hAnsi="Times New Roman"/>
          <w:u w:val="single"/>
        </w:rPr>
        <w:t>https://monitor.uw.edu.pl/Lists/Uchway/Attachments/5659/M.2020.451.Zarz.246.pdf</w:t>
      </w:r>
      <w:r w:rsidRPr="004D60DB">
        <w:rPr>
          <w:rFonts w:ascii="Times New Roman" w:eastAsia="Times New Roman" w:hAnsi="Times New Roman"/>
          <w:u w:val="single"/>
          <w:lang w:eastAsia="pl-PL" w:bidi="hi-IN"/>
        </w:rPr>
        <w:t xml:space="preserve">        </w:t>
      </w:r>
    </w:p>
    <w:p w14:paraId="4875690F" w14:textId="77777777" w:rsidR="00F106AD" w:rsidRPr="00F106AD" w:rsidRDefault="00F106AD" w:rsidP="00F106AD">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3</w:t>
      </w:r>
    </w:p>
    <w:p w14:paraId="5B4C4854" w14:textId="77777777" w:rsidR="00F106AD" w:rsidRPr="00F106AD" w:rsidRDefault="00F106AD" w:rsidP="00F106A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Osoba uprawniona do porozumiewania się z Wykonawcami</w:t>
      </w:r>
    </w:p>
    <w:p w14:paraId="187F9D3A" w14:textId="77777777" w:rsidR="00F106AD" w:rsidRPr="00F106AD" w:rsidRDefault="00F106AD" w:rsidP="00EF42C0">
      <w:pPr>
        <w:autoSpaceDE w:val="0"/>
        <w:autoSpaceDN w:val="0"/>
        <w:adjustRightInd w:val="0"/>
        <w:spacing w:after="0" w:line="360" w:lineRule="auto"/>
        <w:jc w:val="both"/>
        <w:rPr>
          <w:rFonts w:ascii="Times New Roman" w:hAnsi="Times New Roman" w:cs="Times New Roman"/>
          <w:color w:val="000000"/>
        </w:rPr>
      </w:pPr>
      <w:r w:rsidRPr="00F106AD">
        <w:rPr>
          <w:rFonts w:ascii="Times New Roman" w:hAnsi="Times New Roman" w:cs="Times New Roman"/>
          <w:color w:val="000000"/>
        </w:rPr>
        <w:t xml:space="preserve">Osoba uprawniona do porozumiewania się z Wykonawcami: </w:t>
      </w:r>
      <w:r w:rsidR="00EF42C0">
        <w:rPr>
          <w:rFonts w:ascii="Times New Roman" w:eastAsia="Times New Roman" w:hAnsi="Times New Roman" w:cs="Times New Roman"/>
          <w:lang w:eastAsia="pl-PL"/>
        </w:rPr>
        <w:t>A</w:t>
      </w:r>
      <w:r w:rsidR="008019C6">
        <w:rPr>
          <w:rFonts w:ascii="Times New Roman" w:eastAsia="Times New Roman" w:hAnsi="Times New Roman" w:cs="Times New Roman"/>
          <w:lang w:eastAsia="pl-PL"/>
        </w:rPr>
        <w:t>gnieszka Ciechańska – agnieszka.ciechanska@fuw.edu.pl</w:t>
      </w:r>
    </w:p>
    <w:p w14:paraId="72BF8452"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lang w:eastAsia="pl-PL"/>
        </w:rPr>
      </w:pPr>
      <w:r w:rsidRPr="00F106AD">
        <w:rPr>
          <w:rFonts w:ascii="Times New Roman" w:eastAsia="Times New Roman" w:hAnsi="Times New Roman" w:cs="Times New Roman"/>
          <w:b/>
          <w:bCs/>
          <w:lang w:eastAsia="pl-PL"/>
        </w:rPr>
        <w:t>art. 7</w:t>
      </w:r>
    </w:p>
    <w:p w14:paraId="38443E38"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lang w:eastAsia="pl-PL"/>
        </w:rPr>
      </w:pPr>
      <w:r w:rsidRPr="00F106AD">
        <w:rPr>
          <w:rFonts w:ascii="Times New Roman" w:eastAsia="Times New Roman" w:hAnsi="Times New Roman" w:cs="Times New Roman"/>
          <w:b/>
          <w:bCs/>
          <w:lang w:eastAsia="pl-PL"/>
        </w:rPr>
        <w:t>WYMAGANIA DOTYCZĄCE WADIUM</w:t>
      </w:r>
    </w:p>
    <w:p w14:paraId="2D13AAB5"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lang w:eastAsia="pl-PL"/>
        </w:rPr>
      </w:pPr>
      <w:r w:rsidRPr="00F106AD">
        <w:rPr>
          <w:rFonts w:ascii="Times New Roman" w:eastAsia="Times New Roman" w:hAnsi="Times New Roman" w:cs="Times New Roman"/>
          <w:b/>
          <w:bCs/>
          <w:lang w:eastAsia="pl-PL"/>
        </w:rPr>
        <w:t>§ 1</w:t>
      </w:r>
    </w:p>
    <w:p w14:paraId="6688BCB7" w14:textId="77777777" w:rsidR="00F106AD" w:rsidRDefault="00F106AD" w:rsidP="00EF42C0">
      <w:pPr>
        <w:tabs>
          <w:tab w:val="left" w:pos="0"/>
          <w:tab w:val="left" w:pos="720"/>
        </w:tabs>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Wysokość</w:t>
      </w:r>
      <w:r w:rsidR="00EF42C0">
        <w:rPr>
          <w:rFonts w:ascii="Times New Roman" w:eastAsia="Times New Roman" w:hAnsi="Times New Roman" w:cs="Times New Roman"/>
          <w:b/>
          <w:u w:val="single"/>
          <w:lang w:eastAsia="pl-PL"/>
        </w:rPr>
        <w:t xml:space="preserve"> wadium i formy jego wniesienia</w:t>
      </w:r>
    </w:p>
    <w:p w14:paraId="26BCA5F4" w14:textId="77777777" w:rsidR="00EF42C0" w:rsidRPr="00EF42C0" w:rsidRDefault="00EF42C0" w:rsidP="00EF42C0">
      <w:pPr>
        <w:tabs>
          <w:tab w:val="left" w:pos="0"/>
          <w:tab w:val="left" w:pos="720"/>
        </w:tabs>
        <w:spacing w:after="0" w:line="360" w:lineRule="auto"/>
        <w:rPr>
          <w:rFonts w:ascii="Times New Roman" w:eastAsia="Times New Roman" w:hAnsi="Times New Roman" w:cs="Times New Roman"/>
          <w:lang w:eastAsia="pl-PL"/>
        </w:rPr>
      </w:pPr>
      <w:r w:rsidRPr="00EF42C0">
        <w:rPr>
          <w:rFonts w:ascii="Times New Roman" w:eastAsia="Times New Roman" w:hAnsi="Times New Roman" w:cs="Times New Roman"/>
          <w:lang w:eastAsia="pl-PL"/>
        </w:rPr>
        <w:t xml:space="preserve">Zamawiający </w:t>
      </w:r>
      <w:r>
        <w:rPr>
          <w:rFonts w:ascii="Times New Roman" w:eastAsia="Times New Roman" w:hAnsi="Times New Roman" w:cs="Times New Roman"/>
          <w:lang w:eastAsia="pl-PL"/>
        </w:rPr>
        <w:t xml:space="preserve">nie wymaga </w:t>
      </w:r>
      <w:r w:rsidR="00C15D99">
        <w:rPr>
          <w:rFonts w:ascii="Times New Roman" w:eastAsia="Times New Roman" w:hAnsi="Times New Roman" w:cs="Times New Roman"/>
          <w:lang w:eastAsia="pl-PL"/>
        </w:rPr>
        <w:t xml:space="preserve">wniesienia </w:t>
      </w:r>
      <w:r>
        <w:rPr>
          <w:rFonts w:ascii="Times New Roman" w:eastAsia="Times New Roman" w:hAnsi="Times New Roman" w:cs="Times New Roman"/>
          <w:lang w:eastAsia="pl-PL"/>
        </w:rPr>
        <w:t>wadium.</w:t>
      </w:r>
    </w:p>
    <w:p w14:paraId="2E374394"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art. 8</w:t>
      </w:r>
    </w:p>
    <w:p w14:paraId="1928589D"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TERMIN ZWIĄZANIA OFERTĄ</w:t>
      </w:r>
    </w:p>
    <w:p w14:paraId="3BDC3C54" w14:textId="5EA42F42" w:rsidR="00F106AD" w:rsidRPr="008019C6" w:rsidRDefault="00F106AD" w:rsidP="00091424">
      <w:pPr>
        <w:numPr>
          <w:ilvl w:val="0"/>
          <w:numId w:val="5"/>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Termin związania ofertą </w:t>
      </w:r>
      <w:r w:rsidR="008019C6">
        <w:rPr>
          <w:rFonts w:ascii="Times New Roman" w:eastAsia="Times New Roman" w:hAnsi="Times New Roman" w:cs="Times New Roman"/>
          <w:lang w:eastAsia="pl-PL"/>
        </w:rPr>
        <w:t xml:space="preserve">upływa w dniu </w:t>
      </w:r>
      <w:r w:rsidR="00FF6FBD">
        <w:rPr>
          <w:rFonts w:ascii="Times New Roman" w:eastAsia="Times New Roman" w:hAnsi="Times New Roman" w:cs="Times New Roman"/>
          <w:lang w:eastAsia="pl-PL"/>
        </w:rPr>
        <w:t>06.05.2022</w:t>
      </w:r>
      <w:r w:rsidR="00DB26C6">
        <w:rPr>
          <w:rFonts w:ascii="Times New Roman" w:eastAsia="Times New Roman" w:hAnsi="Times New Roman" w:cs="Times New Roman"/>
          <w:lang w:eastAsia="pl-PL"/>
        </w:rPr>
        <w:t xml:space="preserve"> </w:t>
      </w:r>
      <w:r w:rsidR="00626C92">
        <w:rPr>
          <w:rFonts w:ascii="Times New Roman" w:eastAsia="Times New Roman" w:hAnsi="Times New Roman" w:cs="Times New Roman"/>
          <w:lang w:eastAsia="pl-PL"/>
        </w:rPr>
        <w:t>r.</w:t>
      </w:r>
      <w:r w:rsidR="00DB26C6">
        <w:rPr>
          <w:rFonts w:ascii="Times New Roman" w:eastAsia="Times New Roman" w:hAnsi="Times New Roman" w:cs="Times New Roman"/>
          <w:lang w:eastAsia="pl-PL"/>
        </w:rPr>
        <w:t>,</w:t>
      </w:r>
      <w:r w:rsidR="00626C92">
        <w:rPr>
          <w:rFonts w:ascii="Times New Roman" w:eastAsia="Times New Roman" w:hAnsi="Times New Roman" w:cs="Times New Roman"/>
          <w:lang w:eastAsia="pl-PL"/>
        </w:rPr>
        <w:t xml:space="preserve"> </w:t>
      </w:r>
      <w:r w:rsidR="008019C6" w:rsidRPr="008019C6">
        <w:rPr>
          <w:rStyle w:val="markedcontent"/>
          <w:rFonts w:ascii="Times New Roman" w:hAnsi="Times New Roman" w:cs="Times New Roman"/>
        </w:rPr>
        <w:t>przy czym pierwszym dniem terminu związania ofertą jest dzień, w którym upływa termin składania ofert.</w:t>
      </w:r>
    </w:p>
    <w:p w14:paraId="0B032C53" w14:textId="77777777" w:rsidR="00F106AD" w:rsidRPr="00F106AD" w:rsidRDefault="00F106AD" w:rsidP="00091424">
      <w:pPr>
        <w:numPr>
          <w:ilvl w:val="0"/>
          <w:numId w:val="5"/>
        </w:numPr>
        <w:autoSpaceDE w:val="0"/>
        <w:autoSpaceDN w:val="0"/>
        <w:adjustRightInd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Bieg terminu związania ofertą rozpoczyna się wraz z upływem terminu składania ofert.</w:t>
      </w:r>
    </w:p>
    <w:p w14:paraId="13C81C69"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art. 9</w:t>
      </w:r>
    </w:p>
    <w:p w14:paraId="7EF69AB8" w14:textId="77777777" w:rsidR="00F106AD" w:rsidRPr="00F106AD" w:rsidRDefault="00F106AD" w:rsidP="00F106AD">
      <w:pPr>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CENA OFERTY</w:t>
      </w:r>
    </w:p>
    <w:p w14:paraId="559A75FC"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1</w:t>
      </w:r>
    </w:p>
    <w:p w14:paraId="21AD292E" w14:textId="77777777" w:rsidR="00F106AD" w:rsidRPr="00F106AD" w:rsidRDefault="00F106AD" w:rsidP="00F106AD">
      <w:pPr>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Opis sposobu obliczenia ceny oferty</w:t>
      </w:r>
    </w:p>
    <w:p w14:paraId="0B117B04" w14:textId="77777777" w:rsidR="00F106AD" w:rsidRPr="00F106AD" w:rsidRDefault="00F106AD" w:rsidP="00312A2C">
      <w:pPr>
        <w:numPr>
          <w:ilvl w:val="0"/>
          <w:numId w:val="9"/>
        </w:numPr>
        <w:tabs>
          <w:tab w:val="left" w:pos="0"/>
        </w:tabs>
        <w:suppressAutoHyphens/>
        <w:overflowPunct w:val="0"/>
        <w:autoSpaceDE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lastRenderedPageBreak/>
        <w:t xml:space="preserve">Cena oferty musi zawierać wszystkie przewidywane koszty kompletnego wykonania zamówienia wraz z należnym podatkiem VAT. Cena przedstawiona przez Wykonawcę jest ceną ryczałtową. </w:t>
      </w:r>
    </w:p>
    <w:p w14:paraId="38A90FDC" w14:textId="77777777" w:rsidR="00F106AD" w:rsidRPr="00F106AD" w:rsidRDefault="00F106AD" w:rsidP="00312A2C">
      <w:pPr>
        <w:numPr>
          <w:ilvl w:val="0"/>
          <w:numId w:val="9"/>
        </w:numPr>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Do oceny ofert Zamawiający przyjmie cenę brutto </w:t>
      </w:r>
      <w:r w:rsidRPr="00F106AD">
        <w:rPr>
          <w:rFonts w:ascii="Times New Roman" w:hAnsi="Times New Roman" w:cs="Times New Roman"/>
        </w:rPr>
        <w:t xml:space="preserve">OGÓŁEM </w:t>
      </w:r>
      <w:r w:rsidRPr="00F106AD">
        <w:rPr>
          <w:rFonts w:ascii="Times New Roman" w:eastAsia="Times New Roman" w:hAnsi="Times New Roman" w:cs="Times New Roman"/>
          <w:lang w:eastAsia="pl-PL"/>
        </w:rPr>
        <w:t>z Formularza oferty.</w:t>
      </w:r>
    </w:p>
    <w:p w14:paraId="48D248BB" w14:textId="4DE98EA2" w:rsidR="00F106AD" w:rsidRPr="00F106AD" w:rsidRDefault="00F106AD" w:rsidP="00312A2C">
      <w:pPr>
        <w:numPr>
          <w:ilvl w:val="0"/>
          <w:numId w:val="9"/>
        </w:numPr>
        <w:tabs>
          <w:tab w:val="left" w:pos="0"/>
          <w:tab w:val="left" w:pos="1077"/>
        </w:tabs>
        <w:suppressAutoHyphens/>
        <w:overflowPunct w:val="0"/>
        <w:autoSpaceDE w:val="0"/>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Nie jest dopuszczalne określenie ceny oferty przez zastosowanie rabatów, </w:t>
      </w:r>
      <w:r w:rsidR="00EF509F">
        <w:rPr>
          <w:rFonts w:ascii="Times New Roman" w:eastAsia="Times New Roman" w:hAnsi="Times New Roman" w:cs="Times New Roman"/>
          <w:lang w:eastAsia="pl-PL"/>
        </w:rPr>
        <w:t>u</w:t>
      </w:r>
      <w:r w:rsidR="00EF509F" w:rsidRPr="00F106AD">
        <w:rPr>
          <w:rFonts w:ascii="Times New Roman" w:eastAsia="Times New Roman" w:hAnsi="Times New Roman" w:cs="Times New Roman"/>
          <w:lang w:eastAsia="pl-PL"/>
        </w:rPr>
        <w:t xml:space="preserve">pustów </w:t>
      </w:r>
      <w:r w:rsidRPr="00F106AD">
        <w:rPr>
          <w:rFonts w:ascii="Times New Roman" w:eastAsia="Times New Roman" w:hAnsi="Times New Roman" w:cs="Times New Roman"/>
          <w:lang w:eastAsia="pl-PL"/>
        </w:rPr>
        <w:t>itp. w stosunku do kwoty “OGÓŁEM”.</w:t>
      </w:r>
    </w:p>
    <w:p w14:paraId="463D17A8" w14:textId="77777777" w:rsidR="00F106AD" w:rsidRPr="00F106AD" w:rsidRDefault="00F106AD" w:rsidP="00312A2C">
      <w:pPr>
        <w:numPr>
          <w:ilvl w:val="0"/>
          <w:numId w:val="9"/>
        </w:numPr>
        <w:tabs>
          <w:tab w:val="left" w:pos="1077"/>
        </w:tabs>
        <w:suppressAutoHyphens/>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Cenę oferty określoną w formularzu oferty należy zaokrąglić do dwóch miejsc po przecinku (od 0,005 w górę).</w:t>
      </w:r>
    </w:p>
    <w:p w14:paraId="30C16D30" w14:textId="77777777" w:rsidR="00F106AD" w:rsidRPr="00CF14FF" w:rsidRDefault="00F106AD" w:rsidP="00CF14FF">
      <w:pPr>
        <w:numPr>
          <w:ilvl w:val="0"/>
          <w:numId w:val="9"/>
        </w:numPr>
        <w:tabs>
          <w:tab w:val="left" w:pos="1077"/>
        </w:tabs>
        <w:suppressAutoHyphens/>
        <w:spacing w:after="0" w:line="360" w:lineRule="auto"/>
        <w:jc w:val="both"/>
        <w:rPr>
          <w:rFonts w:ascii="Times New Roman" w:eastAsia="Times New Roman" w:hAnsi="Times New Roman" w:cs="Times New Roman"/>
          <w:lang w:eastAsia="pl-PL"/>
        </w:rPr>
      </w:pPr>
      <w:r w:rsidRPr="00CF14FF">
        <w:rPr>
          <w:rFonts w:ascii="Times New Roman" w:eastAsia="Times New Roman" w:hAnsi="Times New Roman" w:cs="Times New Roman"/>
          <w:lang w:eastAsia="pl-PL"/>
        </w:rPr>
        <w:t xml:space="preserve">Wynagrodzenie ryczałtowe zawiera wszystkie przewidywane koszty wykonania </w:t>
      </w:r>
      <w:r w:rsidR="00CC78D7" w:rsidRPr="00CF14FF">
        <w:rPr>
          <w:rFonts w:ascii="Times New Roman" w:eastAsia="Times New Roman" w:hAnsi="Times New Roman" w:cs="Times New Roman"/>
          <w:lang w:eastAsia="pl-PL"/>
        </w:rPr>
        <w:t>usługi stanowiącej</w:t>
      </w:r>
      <w:r w:rsidRPr="00CF14FF">
        <w:rPr>
          <w:rFonts w:ascii="Times New Roman" w:eastAsia="Times New Roman" w:hAnsi="Times New Roman" w:cs="Times New Roman"/>
          <w:lang w:eastAsia="pl-PL"/>
        </w:rPr>
        <w:t xml:space="preserve"> przedmiot zamówienia.</w:t>
      </w:r>
    </w:p>
    <w:p w14:paraId="07868629" w14:textId="77777777" w:rsidR="0031595C" w:rsidRPr="00CF14FF" w:rsidRDefault="0031595C" w:rsidP="00CF14FF">
      <w:pPr>
        <w:numPr>
          <w:ilvl w:val="0"/>
          <w:numId w:val="9"/>
        </w:numPr>
        <w:tabs>
          <w:tab w:val="left" w:pos="1077"/>
        </w:tabs>
        <w:suppressAutoHyphens/>
        <w:spacing w:after="0" w:line="360" w:lineRule="auto"/>
        <w:jc w:val="both"/>
        <w:rPr>
          <w:rFonts w:ascii="Times New Roman" w:eastAsia="Times New Roman" w:hAnsi="Times New Roman" w:cs="Times New Roman"/>
          <w:lang w:eastAsia="pl-PL"/>
        </w:rPr>
      </w:pPr>
      <w:r w:rsidRPr="00CF14FF">
        <w:rPr>
          <w:rFonts w:ascii="Times New Roman" w:hAnsi="Times New Roman" w:cs="Times New Roman"/>
        </w:rPr>
        <w:t>Zamawiający zastrzega, że cena za realizację przedmiotu zamówienia wskazana przez Wykonawcę w formularzu ofertowym nie może mieć wartości 0,00 złotych.</w:t>
      </w:r>
    </w:p>
    <w:p w14:paraId="4ED57D74" w14:textId="77777777" w:rsidR="0031595C" w:rsidRPr="00CF14FF" w:rsidRDefault="0031595C" w:rsidP="00CF14FF">
      <w:pPr>
        <w:pStyle w:val="Akapitzlist"/>
        <w:numPr>
          <w:ilvl w:val="0"/>
          <w:numId w:val="9"/>
        </w:numPr>
        <w:spacing w:line="360" w:lineRule="auto"/>
        <w:jc w:val="both"/>
        <w:rPr>
          <w:rFonts w:ascii="Times New Roman" w:hAnsi="Times New Roman" w:cs="Times New Roman"/>
          <w:szCs w:val="24"/>
        </w:rPr>
      </w:pPr>
      <w:r w:rsidRPr="00CF14FF">
        <w:rPr>
          <w:rFonts w:ascii="Times New Roman" w:hAnsi="Times New Roman" w:cs="Times New Roman"/>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38D4F77A"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2</w:t>
      </w:r>
    </w:p>
    <w:p w14:paraId="5D26CB7A"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Informacje dotyczące walut w jakich mogą być prowadzone rozliczenia</w:t>
      </w:r>
    </w:p>
    <w:p w14:paraId="3458DE17" w14:textId="77777777" w:rsidR="00F106AD" w:rsidRPr="00F106AD" w:rsidRDefault="00F106AD" w:rsidP="00091424">
      <w:pPr>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Wszelkie ceny, podane w ofercie i innych dokumentach sporządzanych przez Wykonawcę, muszą być wyrażone w złotych polskich.</w:t>
      </w:r>
    </w:p>
    <w:p w14:paraId="504CD8DE" w14:textId="77777777" w:rsidR="00EF42C0" w:rsidRPr="004B4720" w:rsidRDefault="00F106AD" w:rsidP="00091424">
      <w:pPr>
        <w:numPr>
          <w:ilvl w:val="0"/>
          <w:numId w:val="6"/>
        </w:numPr>
        <w:autoSpaceDE w:val="0"/>
        <w:autoSpaceDN w:val="0"/>
        <w:adjustRightInd w:val="0"/>
        <w:spacing w:after="0" w:line="360" w:lineRule="auto"/>
        <w:ind w:left="357" w:hanging="357"/>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Wszelkie przyszłe rozliczenia między Zamawiającym a Wykonawcą dokonywane będą w złotych polskich.</w:t>
      </w:r>
    </w:p>
    <w:p w14:paraId="2F28A58D" w14:textId="77777777" w:rsidR="00F106AD" w:rsidRPr="00F106AD" w:rsidRDefault="00F106AD" w:rsidP="00F106AD">
      <w:pPr>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art. 10.</w:t>
      </w:r>
    </w:p>
    <w:p w14:paraId="4563D116" w14:textId="77777777" w:rsidR="00F106AD" w:rsidRPr="00F106AD" w:rsidRDefault="00F106AD" w:rsidP="00F106AD">
      <w:pPr>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OPIS KRYTERIÓW I SPOSÓB OCENY OFERT </w:t>
      </w:r>
    </w:p>
    <w:p w14:paraId="2159220B" w14:textId="77777777" w:rsidR="00F106AD" w:rsidRPr="00F106AD" w:rsidRDefault="00F106AD" w:rsidP="00F106AD">
      <w:pPr>
        <w:widowControl w:val="0"/>
        <w:suppressAutoHyphens/>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1</w:t>
      </w:r>
    </w:p>
    <w:p w14:paraId="737BCCCB" w14:textId="77777777" w:rsidR="00F106AD" w:rsidRPr="00F106AD" w:rsidRDefault="00F106AD" w:rsidP="00F106AD">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u w:val="single"/>
        </w:rPr>
      </w:pPr>
      <w:r w:rsidRPr="00F106AD">
        <w:rPr>
          <w:rFonts w:ascii="Times New Roman" w:eastAsia="Lucida Sans Unicode" w:hAnsi="Times New Roman" w:cs="Times New Roman"/>
          <w:b/>
          <w:kern w:val="1"/>
          <w:u w:val="single"/>
        </w:rPr>
        <w:t xml:space="preserve">Kryteria wyboru ofert oraz ich wagi </w:t>
      </w:r>
    </w:p>
    <w:p w14:paraId="5BA9CFFC" w14:textId="695C607B" w:rsidR="00A3307F" w:rsidRPr="0078616E" w:rsidRDefault="001759C1" w:rsidP="003569F4">
      <w:pPr>
        <w:spacing w:before="60" w:after="0" w:line="360"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003569F4">
        <w:rPr>
          <w:rFonts w:ascii="Times New Roman" w:eastAsia="Times New Roman" w:hAnsi="Times New Roman" w:cs="Times New Roman"/>
          <w:lang w:eastAsia="pl-PL"/>
        </w:rPr>
        <w:tab/>
      </w:r>
      <w:r w:rsidR="00A3307F" w:rsidRPr="001759C1">
        <w:rPr>
          <w:rFonts w:ascii="Times New Roman" w:eastAsia="Times New Roman" w:hAnsi="Times New Roman" w:cs="Times New Roman"/>
          <w:lang w:eastAsia="pl-PL"/>
        </w:rPr>
        <w:t>Kryteri</w:t>
      </w:r>
      <w:r w:rsidRPr="001759C1">
        <w:rPr>
          <w:rFonts w:ascii="Times New Roman" w:eastAsia="Times New Roman" w:hAnsi="Times New Roman" w:cs="Times New Roman"/>
          <w:lang w:eastAsia="pl-PL"/>
        </w:rPr>
        <w:t>um</w:t>
      </w:r>
      <w:r w:rsidR="00A3307F" w:rsidRPr="001759C1">
        <w:rPr>
          <w:rFonts w:ascii="Times New Roman" w:eastAsia="Times New Roman" w:hAnsi="Times New Roman" w:cs="Times New Roman"/>
          <w:lang w:eastAsia="pl-PL"/>
        </w:rPr>
        <w:t xml:space="preserve"> wyboru najkorzystniejszej oferty i </w:t>
      </w:r>
      <w:r w:rsidRPr="001759C1">
        <w:rPr>
          <w:rFonts w:ascii="Times New Roman" w:eastAsia="Times New Roman" w:hAnsi="Times New Roman" w:cs="Times New Roman"/>
          <w:lang w:eastAsia="pl-PL"/>
        </w:rPr>
        <w:t>jego</w:t>
      </w:r>
      <w:r w:rsidR="00A3307F" w:rsidRPr="001759C1">
        <w:rPr>
          <w:rFonts w:ascii="Times New Roman" w:eastAsia="Times New Roman" w:hAnsi="Times New Roman" w:cs="Times New Roman"/>
          <w:lang w:eastAsia="pl-PL"/>
        </w:rPr>
        <w:t xml:space="preserve"> wag</w:t>
      </w:r>
      <w:r w:rsidRPr="001759C1">
        <w:rPr>
          <w:rFonts w:ascii="Times New Roman" w:eastAsia="Times New Roman" w:hAnsi="Times New Roman" w:cs="Times New Roman"/>
          <w:lang w:eastAsia="pl-PL"/>
        </w:rPr>
        <w:t>a</w:t>
      </w:r>
      <w:r w:rsidR="00A3307F" w:rsidRPr="001759C1">
        <w:rPr>
          <w:rFonts w:ascii="Times New Roman" w:eastAsia="Times New Roman" w:hAnsi="Times New Roman" w:cs="Times New Roman"/>
          <w:lang w:eastAsia="pl-PL"/>
        </w:rPr>
        <w:t xml:space="preserve"> przedstawia się następująco:</w:t>
      </w:r>
      <w:r>
        <w:rPr>
          <w:rFonts w:ascii="Times New Roman" w:eastAsia="Times New Roman" w:hAnsi="Times New Roman" w:cs="Times New Roman"/>
          <w:lang w:eastAsia="pl-PL"/>
        </w:rPr>
        <w:t xml:space="preserve"> </w:t>
      </w:r>
      <w:r w:rsidR="00A3307F" w:rsidRPr="001759C1">
        <w:rPr>
          <w:rFonts w:ascii="Times New Roman" w:eastAsia="Times New Roman" w:hAnsi="Times New Roman" w:cs="Times New Roman"/>
          <w:lang w:eastAsia="pl-PL"/>
        </w:rPr>
        <w:t xml:space="preserve">cena (C) - </w:t>
      </w:r>
      <w:r>
        <w:rPr>
          <w:rFonts w:ascii="Times New Roman" w:eastAsia="Times New Roman" w:hAnsi="Times New Roman" w:cs="Times New Roman"/>
          <w:lang w:eastAsia="pl-PL"/>
        </w:rPr>
        <w:t>10</w:t>
      </w:r>
      <w:r w:rsidR="00A3307F" w:rsidRPr="001759C1">
        <w:rPr>
          <w:rFonts w:ascii="Times New Roman" w:eastAsia="Times New Roman" w:hAnsi="Times New Roman" w:cs="Times New Roman"/>
          <w:lang w:eastAsia="pl-PL"/>
        </w:rPr>
        <w:t xml:space="preserve">0% (waga </w:t>
      </w:r>
      <w:r>
        <w:rPr>
          <w:rFonts w:ascii="Times New Roman" w:eastAsia="Times New Roman" w:hAnsi="Times New Roman" w:cs="Times New Roman"/>
          <w:lang w:eastAsia="pl-PL"/>
        </w:rPr>
        <w:t>100 pkt.</w:t>
      </w:r>
      <w:r w:rsidR="00A3307F" w:rsidRPr="001759C1">
        <w:rPr>
          <w:rFonts w:ascii="Times New Roman" w:eastAsia="Times New Roman" w:hAnsi="Times New Roman" w:cs="Times New Roman"/>
          <w:lang w:eastAsia="pl-PL"/>
        </w:rPr>
        <w:t>)</w:t>
      </w:r>
    </w:p>
    <w:p w14:paraId="1C9CD7CE" w14:textId="0D03E45C" w:rsidR="00A3307F" w:rsidRPr="0078616E" w:rsidRDefault="003569F4" w:rsidP="003569F4">
      <w:pPr>
        <w:spacing w:before="60" w:after="0" w:line="360"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A3307F" w:rsidRPr="0078616E">
        <w:rPr>
          <w:rFonts w:ascii="Times New Roman" w:eastAsia="Times New Roman" w:hAnsi="Times New Roman" w:cs="Times New Roman"/>
          <w:lang w:eastAsia="pl-PL"/>
        </w:rPr>
        <w:t>Oferta o najniższej cenie otrzyma najwyższą liczbę punktów przyznawaną w tym kryterium. Pozostałe oferty – liczbę punktów wyliczoną wg wzoru:</w:t>
      </w:r>
    </w:p>
    <w:tbl>
      <w:tblPr>
        <w:tblStyle w:val="Tabela-Siatka5"/>
        <w:tblW w:w="0" w:type="auto"/>
        <w:tblInd w:w="195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2693"/>
      </w:tblGrid>
      <w:tr w:rsidR="00A3307F" w:rsidRPr="0078616E" w14:paraId="1426A99C" w14:textId="77777777" w:rsidTr="006F18AE">
        <w:trPr>
          <w:cantSplit/>
          <w:trHeight w:hRule="exact" w:val="340"/>
        </w:trPr>
        <w:tc>
          <w:tcPr>
            <w:tcW w:w="851" w:type="dxa"/>
            <w:vMerge w:val="restart"/>
            <w:vAlign w:val="center"/>
          </w:tcPr>
          <w:p w14:paraId="480FCAD5" w14:textId="77777777" w:rsidR="00A3307F" w:rsidRPr="0078616E" w:rsidRDefault="00A3307F" w:rsidP="003569F4">
            <w:pPr>
              <w:spacing w:before="60" w:line="360" w:lineRule="auto"/>
              <w:ind w:left="426" w:hanging="426"/>
              <w:jc w:val="right"/>
              <w:rPr>
                <w:rFonts w:ascii="Times New Roman" w:eastAsia="Times New Roman" w:hAnsi="Times New Roman"/>
              </w:rPr>
            </w:pPr>
            <w:r w:rsidRPr="0078616E">
              <w:rPr>
                <w:rFonts w:ascii="Times New Roman" w:eastAsia="Times New Roman" w:hAnsi="Times New Roman"/>
              </w:rPr>
              <w:t xml:space="preserve">Ci = </w:t>
            </w:r>
          </w:p>
        </w:tc>
        <w:tc>
          <w:tcPr>
            <w:tcW w:w="2693" w:type="dxa"/>
            <w:vAlign w:val="bottom"/>
          </w:tcPr>
          <w:p w14:paraId="20E534C8" w14:textId="61C10871" w:rsidR="00A3307F" w:rsidRPr="0078616E" w:rsidRDefault="00A3307F" w:rsidP="003569F4">
            <w:pPr>
              <w:spacing w:before="60" w:line="360" w:lineRule="auto"/>
              <w:ind w:left="426" w:hanging="426"/>
              <w:jc w:val="center"/>
              <w:rPr>
                <w:rFonts w:ascii="Times New Roman" w:eastAsia="Times New Roman" w:hAnsi="Times New Roman"/>
              </w:rPr>
            </w:pPr>
            <w:r w:rsidRPr="0078616E">
              <w:rPr>
                <w:rFonts w:ascii="Times New Roman" w:eastAsia="Times New Roman" w:hAnsi="Times New Roman"/>
              </w:rPr>
              <w:t xml:space="preserve">cena najniższa x </w:t>
            </w:r>
            <w:r w:rsidR="001759C1">
              <w:rPr>
                <w:rFonts w:ascii="Times New Roman" w:eastAsia="Times New Roman" w:hAnsi="Times New Roman"/>
              </w:rPr>
              <w:t>100</w:t>
            </w:r>
            <w:r w:rsidRPr="0078616E">
              <w:rPr>
                <w:rFonts w:ascii="Times New Roman" w:eastAsia="Times New Roman" w:hAnsi="Times New Roman"/>
              </w:rPr>
              <w:t xml:space="preserve"> pkt</w:t>
            </w:r>
          </w:p>
        </w:tc>
      </w:tr>
      <w:tr w:rsidR="00A3307F" w:rsidRPr="0078616E" w14:paraId="20E92135" w14:textId="77777777" w:rsidTr="006F18AE">
        <w:trPr>
          <w:cantSplit/>
          <w:trHeight w:hRule="exact" w:val="340"/>
        </w:trPr>
        <w:tc>
          <w:tcPr>
            <w:tcW w:w="851" w:type="dxa"/>
            <w:vMerge/>
            <w:vAlign w:val="center"/>
          </w:tcPr>
          <w:p w14:paraId="2A458E0E" w14:textId="77777777" w:rsidR="00A3307F" w:rsidRPr="0078616E" w:rsidRDefault="00A3307F" w:rsidP="003569F4">
            <w:pPr>
              <w:spacing w:before="60" w:line="360" w:lineRule="auto"/>
              <w:ind w:left="426" w:hanging="426"/>
              <w:jc w:val="center"/>
              <w:rPr>
                <w:rFonts w:ascii="Times New Roman" w:eastAsia="Times New Roman" w:hAnsi="Times New Roman"/>
              </w:rPr>
            </w:pPr>
          </w:p>
        </w:tc>
        <w:tc>
          <w:tcPr>
            <w:tcW w:w="2693" w:type="dxa"/>
          </w:tcPr>
          <w:p w14:paraId="49677465" w14:textId="77777777" w:rsidR="00A3307F" w:rsidRPr="0078616E" w:rsidRDefault="00A3307F" w:rsidP="003569F4">
            <w:pPr>
              <w:spacing w:before="60" w:line="360" w:lineRule="auto"/>
              <w:ind w:left="426" w:hanging="426"/>
              <w:jc w:val="center"/>
              <w:rPr>
                <w:rFonts w:ascii="Times New Roman" w:eastAsia="Times New Roman" w:hAnsi="Times New Roman"/>
              </w:rPr>
            </w:pPr>
            <w:r w:rsidRPr="0078616E">
              <w:rPr>
                <w:rFonts w:ascii="Times New Roman" w:eastAsia="Times New Roman" w:hAnsi="Times New Roman"/>
              </w:rPr>
              <w:t>cena oferty badanej</w:t>
            </w:r>
          </w:p>
        </w:tc>
      </w:tr>
    </w:tbl>
    <w:p w14:paraId="2AABB1EA" w14:textId="17EE3E54" w:rsidR="00A3307F" w:rsidRPr="0078616E" w:rsidRDefault="003569F4" w:rsidP="003569F4">
      <w:pPr>
        <w:suppressAutoHyphens/>
        <w:spacing w:after="0" w:line="360" w:lineRule="auto"/>
        <w:ind w:left="426" w:hanging="426"/>
        <w:jc w:val="both"/>
        <w:rPr>
          <w:rFonts w:ascii="Times New Roman" w:eastAsia="Times New Roman" w:hAnsi="Times New Roman" w:cs="Times New Roman"/>
          <w:lang w:eastAsia="ar-SA"/>
        </w:rPr>
      </w:pPr>
      <w:r>
        <w:rPr>
          <w:rFonts w:ascii="Times New Roman" w:eastAsia="Times New Roman" w:hAnsi="Times New Roman" w:cs="Times New Roman"/>
          <w:lang w:eastAsia="ar-SA"/>
        </w:rPr>
        <w:tab/>
      </w:r>
      <w:r w:rsidR="00A3307F" w:rsidRPr="0078616E">
        <w:rPr>
          <w:rFonts w:ascii="Times New Roman" w:eastAsia="Times New Roman" w:hAnsi="Times New Roman" w:cs="Times New Roman"/>
          <w:lang w:eastAsia="ar-SA"/>
        </w:rPr>
        <w:t>i</w:t>
      </w:r>
      <w:r w:rsidR="00A3307F" w:rsidRPr="0078616E">
        <w:rPr>
          <w:rFonts w:ascii="Times New Roman" w:eastAsia="Times New Roman" w:hAnsi="Times New Roman" w:cs="Times New Roman"/>
          <w:lang w:eastAsia="ar-SA"/>
        </w:rPr>
        <w:tab/>
        <w:t>– numer oferty badanej</w:t>
      </w:r>
    </w:p>
    <w:p w14:paraId="17D538AC" w14:textId="29D9E8B8" w:rsidR="00A3307F" w:rsidRPr="0078616E" w:rsidRDefault="003569F4" w:rsidP="003569F4">
      <w:pPr>
        <w:suppressAutoHyphens/>
        <w:spacing w:after="0" w:line="360" w:lineRule="auto"/>
        <w:ind w:left="426" w:hanging="426"/>
        <w:jc w:val="both"/>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ab/>
      </w:r>
      <w:r w:rsidR="00A3307F" w:rsidRPr="0078616E">
        <w:rPr>
          <w:rFonts w:ascii="Times New Roman" w:eastAsia="Times New Roman" w:hAnsi="Times New Roman" w:cs="Times New Roman"/>
          <w:lang w:eastAsia="ar-SA"/>
        </w:rPr>
        <w:t>Ci</w:t>
      </w:r>
      <w:r w:rsidR="00A3307F" w:rsidRPr="0078616E">
        <w:rPr>
          <w:rFonts w:ascii="Times New Roman" w:eastAsia="Times New Roman" w:hAnsi="Times New Roman" w:cs="Times New Roman"/>
          <w:lang w:eastAsia="ar-SA"/>
        </w:rPr>
        <w:tab/>
        <w:t xml:space="preserve">– liczba punktów za kryterium „cena”. Wynik zaokrągla się do dwóch miejsc po przecinku (od 0,005 w górę). </w:t>
      </w:r>
    </w:p>
    <w:p w14:paraId="69EBF014" w14:textId="27C1AA45" w:rsidR="00A3307F" w:rsidRPr="0078616E" w:rsidRDefault="003569F4" w:rsidP="003569F4">
      <w:pPr>
        <w:spacing w:before="60" w:after="0" w:line="360"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ar-SA"/>
        </w:rPr>
        <w:tab/>
      </w:r>
      <w:r w:rsidR="00A3307F" w:rsidRPr="0078616E">
        <w:rPr>
          <w:rFonts w:ascii="Times New Roman" w:eastAsia="Times New Roman" w:hAnsi="Times New Roman" w:cs="Times New Roman"/>
          <w:lang w:eastAsia="ar-SA"/>
        </w:rPr>
        <w:t>cena oferty badanej – cena brutto z formularza oferty.</w:t>
      </w:r>
    </w:p>
    <w:p w14:paraId="76A70E22" w14:textId="498951B4" w:rsidR="00A3307F" w:rsidRDefault="003569F4" w:rsidP="00A3307F">
      <w:pPr>
        <w:spacing w:after="0" w:line="360" w:lineRule="auto"/>
        <w:ind w:left="425" w:hanging="425"/>
        <w:jc w:val="both"/>
        <w:rPr>
          <w:rFonts w:ascii="Times New Roman" w:eastAsia="Times New Roman" w:hAnsi="Times New Roman" w:cs="Times New Roman"/>
          <w:color w:val="00000A"/>
          <w:lang w:eastAsia="pl-PL" w:bidi="hi-IN"/>
        </w:rPr>
      </w:pPr>
      <w:r>
        <w:rPr>
          <w:rFonts w:ascii="Times New Roman" w:eastAsia="Times New Roman" w:hAnsi="Times New Roman" w:cs="Times New Roman"/>
          <w:lang w:eastAsia="pl-PL"/>
        </w:rPr>
        <w:t>2</w:t>
      </w:r>
      <w:r w:rsidR="00A3307F" w:rsidRPr="0078616E">
        <w:rPr>
          <w:rFonts w:ascii="Times New Roman" w:eastAsia="Times New Roman" w:hAnsi="Times New Roman" w:cs="Times New Roman"/>
          <w:lang w:eastAsia="pl-PL"/>
        </w:rPr>
        <w:t>.</w:t>
      </w:r>
      <w:r w:rsidR="00A3307F" w:rsidRPr="0078616E">
        <w:rPr>
          <w:rFonts w:ascii="Times New Roman" w:eastAsia="Times New Roman" w:hAnsi="Times New Roman" w:cs="Times New Roman"/>
          <w:lang w:eastAsia="pl-PL"/>
        </w:rPr>
        <w:tab/>
      </w:r>
      <w:r w:rsidR="00A3307F">
        <w:rPr>
          <w:rFonts w:ascii="Times New Roman" w:eastAsia="Times New Roman" w:hAnsi="Times New Roman" w:cs="Times New Roman"/>
          <w:color w:val="00000A"/>
          <w:lang w:eastAsia="pl-PL" w:bidi="hi-IN"/>
        </w:rPr>
        <w:t>Zamówienie zostanie udzielone Wykonawcy, który uzyska największą łączną ilość punktów.</w:t>
      </w:r>
    </w:p>
    <w:p w14:paraId="01D6275D" w14:textId="70AA9003" w:rsidR="00A3307F" w:rsidRPr="00A2497F" w:rsidRDefault="003569F4" w:rsidP="00A3307F">
      <w:pPr>
        <w:widowControl w:val="0"/>
        <w:suppressAutoHyphens/>
        <w:spacing w:after="0" w:line="360" w:lineRule="auto"/>
        <w:ind w:left="425" w:hanging="425"/>
        <w:jc w:val="both"/>
        <w:textAlignment w:val="baseline"/>
        <w:rPr>
          <w:rFonts w:ascii="Times New Roman" w:hAnsi="Times New Roman" w:cs="Times New Roman"/>
        </w:rPr>
      </w:pPr>
      <w:r>
        <w:rPr>
          <w:rFonts w:ascii="Times New Roman" w:hAnsi="Times New Roman" w:cs="Times New Roman"/>
        </w:rPr>
        <w:t>3</w:t>
      </w:r>
      <w:r w:rsidR="00A3307F" w:rsidRPr="00A2497F">
        <w:rPr>
          <w:rFonts w:ascii="Times New Roman" w:hAnsi="Times New Roman" w:cs="Times New Roman"/>
        </w:rPr>
        <w:t>.</w:t>
      </w:r>
      <w:r w:rsidR="00A3307F" w:rsidRPr="00A2497F">
        <w:rPr>
          <w:rFonts w:ascii="Times New Roman" w:hAnsi="Times New Roman" w:cs="Times New Roman"/>
        </w:rPr>
        <w:tab/>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0FB0DBC0" w14:textId="41225C2A" w:rsidR="00A3307F" w:rsidRPr="00A2497F" w:rsidRDefault="003569F4" w:rsidP="00A3307F">
      <w:pPr>
        <w:widowControl w:val="0"/>
        <w:suppressAutoHyphens/>
        <w:spacing w:after="0" w:line="360" w:lineRule="auto"/>
        <w:ind w:left="425" w:hanging="425"/>
        <w:jc w:val="both"/>
        <w:textAlignment w:val="baseline"/>
        <w:rPr>
          <w:rFonts w:ascii="Times New Roman" w:hAnsi="Times New Roman" w:cs="Times New Roman"/>
        </w:rPr>
      </w:pPr>
      <w:r>
        <w:rPr>
          <w:rFonts w:ascii="Times New Roman" w:hAnsi="Times New Roman" w:cs="Times New Roman"/>
        </w:rPr>
        <w:t>4</w:t>
      </w:r>
      <w:r w:rsidR="00A3307F" w:rsidRPr="00A2497F">
        <w:rPr>
          <w:rFonts w:ascii="Times New Roman" w:hAnsi="Times New Roman" w:cs="Times New Roman"/>
        </w:rPr>
        <w:t>.</w:t>
      </w:r>
      <w:r w:rsidR="00A3307F" w:rsidRPr="00A2497F">
        <w:rPr>
          <w:rFonts w:ascii="Times New Roman" w:hAnsi="Times New Roman" w:cs="Times New Roman"/>
        </w:rPr>
        <w:tab/>
        <w:t>W toku badania i oceny ofert Zamawiający może żądać od Wykonawcy wyjaśnień dotyczących treści złożonej oferty, w tym zaoferowanej ceny.</w:t>
      </w:r>
    </w:p>
    <w:p w14:paraId="0EEB1ABD" w14:textId="6E71DD5D" w:rsidR="00E67A72" w:rsidRPr="009A46E2" w:rsidRDefault="003569F4" w:rsidP="009A46E2">
      <w:pPr>
        <w:widowControl w:val="0"/>
        <w:suppressAutoHyphens/>
        <w:spacing w:after="0" w:line="360" w:lineRule="auto"/>
        <w:ind w:left="425" w:hanging="425"/>
        <w:jc w:val="both"/>
        <w:textAlignment w:val="baseline"/>
        <w:rPr>
          <w:rFonts w:ascii="Times New Roman" w:eastAsia="Times New Roman" w:hAnsi="Times New Roman" w:cs="Times New Roman"/>
          <w:color w:val="00000A"/>
          <w:lang w:eastAsia="pl-PL" w:bidi="hi-IN"/>
        </w:rPr>
      </w:pPr>
      <w:r>
        <w:rPr>
          <w:rFonts w:ascii="Times New Roman" w:hAnsi="Times New Roman" w:cs="Times New Roman"/>
        </w:rPr>
        <w:t>5</w:t>
      </w:r>
      <w:r w:rsidR="00A3307F" w:rsidRPr="00A2497F">
        <w:rPr>
          <w:rFonts w:ascii="Times New Roman" w:hAnsi="Times New Roman" w:cs="Times New Roman"/>
        </w:rPr>
        <w:t xml:space="preserve">. </w:t>
      </w:r>
      <w:r w:rsidR="00A3307F">
        <w:rPr>
          <w:rFonts w:ascii="Times New Roman" w:hAnsi="Times New Roman" w:cs="Times New Roman"/>
        </w:rPr>
        <w:tab/>
      </w:r>
      <w:r w:rsidR="00A3307F" w:rsidRPr="00A2497F">
        <w:rPr>
          <w:rFonts w:ascii="Times New Roman" w:hAnsi="Times New Roman" w:cs="Times New Roman"/>
        </w:rPr>
        <w:t>Zamawiający udzieli zamówienia Wykonawcy, którego oferta zostanie uznana za najkorzystniejszą.</w:t>
      </w:r>
      <w:r w:rsidR="0014345F" w:rsidRPr="00EE6A73">
        <w:rPr>
          <w:rFonts w:ascii="Times New Roman" w:eastAsia="Times New Roman" w:hAnsi="Times New Roman" w:cs="Arial"/>
          <w:iCs/>
          <w:lang w:eastAsia="pl-PL"/>
        </w:rPr>
        <w:t xml:space="preserve"> </w:t>
      </w:r>
    </w:p>
    <w:p w14:paraId="6C6D81CD"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art. 11</w:t>
      </w:r>
    </w:p>
    <w:p w14:paraId="401977B4"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MIEJSCE ORAZ TERMIN SKŁADANIA I OTWARCIA OFERT</w:t>
      </w:r>
    </w:p>
    <w:p w14:paraId="2C121354"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1</w:t>
      </w:r>
    </w:p>
    <w:p w14:paraId="4C7C3650"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Informacje o sposobie składania ofert</w:t>
      </w:r>
    </w:p>
    <w:p w14:paraId="543C68C3" w14:textId="77777777" w:rsidR="00F106AD" w:rsidRPr="00F106AD"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 xml:space="preserve">Wykonawca składa ofertę za pośrednictwem Formularza do złożenia lub wycofania oferty dostępnego na </w:t>
      </w:r>
      <w:proofErr w:type="spellStart"/>
      <w:r w:rsidRPr="00F106AD">
        <w:rPr>
          <w:rFonts w:ascii="Times New Roman" w:hAnsi="Times New Roman" w:cs="Times New Roman"/>
          <w:color w:val="000000" w:themeColor="text1"/>
        </w:rPr>
        <w:t>ePUAP</w:t>
      </w:r>
      <w:proofErr w:type="spellEnd"/>
      <w:r w:rsidRPr="00F106AD">
        <w:rPr>
          <w:rFonts w:ascii="Times New Roman" w:hAnsi="Times New Roman" w:cs="Times New Roman"/>
          <w:color w:val="000000" w:themeColor="text1"/>
        </w:rPr>
        <w:t xml:space="preserve"> i udostępnionego również na </w:t>
      </w:r>
      <w:proofErr w:type="spellStart"/>
      <w:r w:rsidRPr="00F106AD">
        <w:rPr>
          <w:rFonts w:ascii="Times New Roman" w:hAnsi="Times New Roman" w:cs="Times New Roman"/>
          <w:color w:val="000000" w:themeColor="text1"/>
        </w:rPr>
        <w:t>miniPortalu</w:t>
      </w:r>
      <w:proofErr w:type="spellEnd"/>
      <w:r w:rsidRPr="00F106AD">
        <w:rPr>
          <w:rFonts w:ascii="Times New Roman" w:hAnsi="Times New Roman" w:cs="Times New Roman"/>
          <w:color w:val="000000" w:themeColor="text1"/>
        </w:rPr>
        <w:t xml:space="preserve">. Sposób złożenia oferty opisany został w Instrukcji użytkownika dostępnej na </w:t>
      </w:r>
      <w:proofErr w:type="spellStart"/>
      <w:r w:rsidRPr="00F106AD">
        <w:rPr>
          <w:rFonts w:ascii="Times New Roman" w:hAnsi="Times New Roman" w:cs="Times New Roman"/>
          <w:color w:val="000000" w:themeColor="text1"/>
        </w:rPr>
        <w:t>miniPortalu</w:t>
      </w:r>
      <w:proofErr w:type="spellEnd"/>
      <w:r w:rsidRPr="00F106AD">
        <w:rPr>
          <w:rFonts w:ascii="Times New Roman" w:hAnsi="Times New Roman" w:cs="Times New Roman"/>
          <w:color w:val="000000" w:themeColor="text1"/>
        </w:rPr>
        <w:t>.</w:t>
      </w:r>
    </w:p>
    <w:p w14:paraId="2C8BE88B" w14:textId="0DFF849A" w:rsidR="00F106AD" w:rsidRPr="00E37235"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b/>
          <w:bCs/>
          <w:color w:val="000000" w:themeColor="text1"/>
        </w:rPr>
      </w:pPr>
      <w:r w:rsidRPr="00F106AD">
        <w:rPr>
          <w:rFonts w:ascii="Times New Roman" w:hAnsi="Times New Roman" w:cs="Times New Roman"/>
          <w:color w:val="000000" w:themeColor="text1"/>
        </w:rPr>
        <w:t xml:space="preserve">Ofertę wraz z wymaganymi załącznikami </w:t>
      </w:r>
      <w:r w:rsidR="00626C92">
        <w:rPr>
          <w:rFonts w:ascii="Times New Roman" w:hAnsi="Times New Roman" w:cs="Times New Roman"/>
          <w:color w:val="000000" w:themeColor="text1"/>
        </w:rPr>
        <w:t xml:space="preserve">należy złożyć w terminie do dnia </w:t>
      </w:r>
      <w:r w:rsidR="005E36EF" w:rsidRPr="005E36EF">
        <w:rPr>
          <w:rFonts w:ascii="Times New Roman" w:hAnsi="Times New Roman" w:cs="Times New Roman"/>
          <w:b/>
          <w:color w:val="000000" w:themeColor="text1"/>
        </w:rPr>
        <w:t>27.04.2022</w:t>
      </w:r>
      <w:r w:rsidR="00EC3CA7" w:rsidRPr="00031B6E">
        <w:rPr>
          <w:rFonts w:ascii="Times New Roman" w:hAnsi="Times New Roman" w:cs="Times New Roman"/>
          <w:b/>
          <w:color w:val="000000" w:themeColor="text1"/>
        </w:rPr>
        <w:t xml:space="preserve"> r</w:t>
      </w:r>
      <w:r w:rsidR="00EC3CA7" w:rsidRPr="00EC3CA7">
        <w:rPr>
          <w:rFonts w:ascii="Times New Roman" w:hAnsi="Times New Roman" w:cs="Times New Roman"/>
          <w:b/>
          <w:color w:val="000000" w:themeColor="text1"/>
        </w:rPr>
        <w:t>.</w:t>
      </w:r>
      <w:r w:rsidRPr="00EC3CA7">
        <w:rPr>
          <w:rFonts w:ascii="Times New Roman" w:hAnsi="Times New Roman" w:cs="Times New Roman"/>
          <w:b/>
          <w:bCs/>
          <w:color w:val="000000" w:themeColor="text1"/>
        </w:rPr>
        <w:t xml:space="preserve"> do godz</w:t>
      </w:r>
      <w:r w:rsidRPr="00E37235">
        <w:rPr>
          <w:rFonts w:ascii="Times New Roman" w:hAnsi="Times New Roman" w:cs="Times New Roman"/>
          <w:b/>
          <w:bCs/>
          <w:color w:val="000000" w:themeColor="text1"/>
        </w:rPr>
        <w:t xml:space="preserve">. </w:t>
      </w:r>
      <w:r w:rsidR="00EE6A73">
        <w:rPr>
          <w:rFonts w:ascii="Times New Roman" w:hAnsi="Times New Roman" w:cs="Times New Roman"/>
          <w:b/>
          <w:bCs/>
          <w:color w:val="000000" w:themeColor="text1"/>
        </w:rPr>
        <w:t>11:00.</w:t>
      </w:r>
    </w:p>
    <w:p w14:paraId="0E64DEF6" w14:textId="77777777" w:rsidR="00F106AD" w:rsidRPr="00F106AD"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Wykonawca może złożyć tylko jedną ofertę.</w:t>
      </w:r>
    </w:p>
    <w:p w14:paraId="4ECA3B43" w14:textId="77777777" w:rsidR="00F106AD" w:rsidRPr="00F106AD"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Zamawiający odrzuci ofertę złożoną po terminie składania ofert.</w:t>
      </w:r>
    </w:p>
    <w:p w14:paraId="3F506683" w14:textId="77777777" w:rsidR="00F106AD" w:rsidRPr="00F106AD"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 xml:space="preserve">Wykonawca po przesłaniu oferty za pomocą Formularza do złożenia lub wycofania oferty na „ekranie sukcesu” otrzyma numer oferty generowany przez </w:t>
      </w:r>
      <w:proofErr w:type="spellStart"/>
      <w:r w:rsidRPr="00F106AD">
        <w:rPr>
          <w:rFonts w:ascii="Times New Roman" w:hAnsi="Times New Roman" w:cs="Times New Roman"/>
          <w:color w:val="000000" w:themeColor="text1"/>
        </w:rPr>
        <w:t>ePUAP</w:t>
      </w:r>
      <w:proofErr w:type="spellEnd"/>
      <w:r w:rsidRPr="00F106AD">
        <w:rPr>
          <w:rFonts w:ascii="Times New Roman" w:hAnsi="Times New Roman" w:cs="Times New Roman"/>
          <w:color w:val="000000" w:themeColor="text1"/>
        </w:rPr>
        <w:t>. Ten numer należy zapisać i zachować. Będzie on potrzebny w razie ewentualnego wycofania oferty.</w:t>
      </w:r>
    </w:p>
    <w:p w14:paraId="0A797C05" w14:textId="77777777" w:rsidR="00F106AD" w:rsidRPr="00F106AD"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 xml:space="preserve">Wykonawca przed upływem terminu do składania ofert może wycofać ofertę za pośrednictwem Formularza do wycofania oferty dostępnego na </w:t>
      </w:r>
      <w:proofErr w:type="spellStart"/>
      <w:r w:rsidRPr="00F106AD">
        <w:rPr>
          <w:rFonts w:ascii="Times New Roman" w:hAnsi="Times New Roman" w:cs="Times New Roman"/>
          <w:color w:val="000000" w:themeColor="text1"/>
        </w:rPr>
        <w:t>ePUAP</w:t>
      </w:r>
      <w:proofErr w:type="spellEnd"/>
      <w:r w:rsidRPr="00F106AD">
        <w:rPr>
          <w:rFonts w:ascii="Times New Roman" w:hAnsi="Times New Roman" w:cs="Times New Roman"/>
          <w:color w:val="000000" w:themeColor="text1"/>
        </w:rPr>
        <w:t xml:space="preserve"> i udostępnionego również na </w:t>
      </w:r>
      <w:proofErr w:type="spellStart"/>
      <w:r w:rsidRPr="00F106AD">
        <w:rPr>
          <w:rFonts w:ascii="Times New Roman" w:hAnsi="Times New Roman" w:cs="Times New Roman"/>
          <w:color w:val="000000" w:themeColor="text1"/>
        </w:rPr>
        <w:t>miniPortalu</w:t>
      </w:r>
      <w:proofErr w:type="spellEnd"/>
      <w:r w:rsidRPr="00F106AD">
        <w:rPr>
          <w:rFonts w:ascii="Times New Roman" w:hAnsi="Times New Roman" w:cs="Times New Roman"/>
          <w:color w:val="000000" w:themeColor="text1"/>
        </w:rPr>
        <w:t xml:space="preserve">. Sposób wycofania oferty został opisany w Instrukcji użytkownika dostępnej na </w:t>
      </w:r>
      <w:proofErr w:type="spellStart"/>
      <w:r w:rsidRPr="00F106AD">
        <w:rPr>
          <w:rFonts w:ascii="Times New Roman" w:hAnsi="Times New Roman" w:cs="Times New Roman"/>
          <w:color w:val="000000" w:themeColor="text1"/>
        </w:rPr>
        <w:t>miniPortalu</w:t>
      </w:r>
      <w:proofErr w:type="spellEnd"/>
      <w:r w:rsidRPr="00F106AD">
        <w:rPr>
          <w:rFonts w:ascii="Times New Roman" w:hAnsi="Times New Roman" w:cs="Times New Roman"/>
          <w:color w:val="000000" w:themeColor="text1"/>
        </w:rPr>
        <w:t>.</w:t>
      </w:r>
    </w:p>
    <w:p w14:paraId="719789C8" w14:textId="77777777" w:rsidR="00F106AD" w:rsidRPr="00C70D8B" w:rsidRDefault="00F106AD" w:rsidP="00312A2C">
      <w:pPr>
        <w:numPr>
          <w:ilvl w:val="0"/>
          <w:numId w:val="22"/>
        </w:numPr>
        <w:autoSpaceDE w:val="0"/>
        <w:autoSpaceDN w:val="0"/>
        <w:adjustRightInd w:val="0"/>
        <w:spacing w:after="0" w:line="360" w:lineRule="auto"/>
        <w:ind w:left="284" w:hanging="284"/>
        <w:contextualSpacing/>
        <w:jc w:val="both"/>
        <w:rPr>
          <w:rFonts w:ascii="Times New Roman" w:hAnsi="Times New Roman" w:cs="Times New Roman"/>
          <w:color w:val="000000" w:themeColor="text1"/>
        </w:rPr>
      </w:pPr>
      <w:r w:rsidRPr="00F106AD">
        <w:rPr>
          <w:rFonts w:ascii="Times New Roman" w:hAnsi="Times New Roman" w:cs="Times New Roman"/>
          <w:color w:val="000000" w:themeColor="text1"/>
        </w:rPr>
        <w:t>Wykonawca po upływie terminu do składania ofert nie może wycofać złożonej oferty.</w:t>
      </w:r>
    </w:p>
    <w:p w14:paraId="5D8D9FD0"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2</w:t>
      </w:r>
    </w:p>
    <w:p w14:paraId="1D38C69B"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u w:val="single"/>
          <w:lang w:eastAsia="pl-PL"/>
        </w:rPr>
      </w:pPr>
      <w:r w:rsidRPr="00F106AD">
        <w:rPr>
          <w:rFonts w:ascii="Times New Roman" w:eastAsia="Times New Roman" w:hAnsi="Times New Roman" w:cs="Times New Roman"/>
          <w:b/>
          <w:u w:val="single"/>
          <w:lang w:eastAsia="pl-PL"/>
        </w:rPr>
        <w:t>Otwarcie ofert</w:t>
      </w:r>
    </w:p>
    <w:p w14:paraId="2627EC32" w14:textId="0A688AC5" w:rsidR="00F106AD" w:rsidRPr="00F106AD" w:rsidRDefault="00F106AD" w:rsidP="00091424">
      <w:pPr>
        <w:numPr>
          <w:ilvl w:val="0"/>
          <w:numId w:val="7"/>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 xml:space="preserve">Otwarcie ofert nastąpi w siedzibie prowadzącego </w:t>
      </w:r>
      <w:r w:rsidR="005D0E88">
        <w:rPr>
          <w:rFonts w:ascii="Times New Roman" w:eastAsia="Times New Roman" w:hAnsi="Times New Roman" w:cs="Times New Roman"/>
          <w:bCs/>
          <w:lang w:eastAsia="pl-PL"/>
        </w:rPr>
        <w:t>postępowanie</w:t>
      </w:r>
      <w:r w:rsidR="005D0E88" w:rsidRPr="00F106AD">
        <w:rPr>
          <w:rFonts w:ascii="Times New Roman" w:eastAsia="Times New Roman" w:hAnsi="Times New Roman" w:cs="Times New Roman"/>
          <w:bCs/>
          <w:lang w:eastAsia="pl-PL"/>
        </w:rPr>
        <w:t xml:space="preserve"> </w:t>
      </w:r>
      <w:r w:rsidRPr="00F106AD">
        <w:rPr>
          <w:rFonts w:ascii="Times New Roman" w:eastAsia="Times New Roman" w:hAnsi="Times New Roman" w:cs="Times New Roman"/>
          <w:bCs/>
          <w:lang w:eastAsia="pl-PL"/>
        </w:rPr>
        <w:t>- w dniu</w:t>
      </w:r>
      <w:r w:rsidR="00EF1263">
        <w:rPr>
          <w:rFonts w:ascii="Times New Roman" w:eastAsia="Times New Roman" w:hAnsi="Times New Roman" w:cs="Times New Roman"/>
          <w:b/>
          <w:lang w:eastAsia="pl-PL"/>
        </w:rPr>
        <w:t xml:space="preserve"> </w:t>
      </w:r>
      <w:r w:rsidR="005E36EF">
        <w:rPr>
          <w:rFonts w:ascii="Times New Roman" w:eastAsia="Times New Roman" w:hAnsi="Times New Roman" w:cs="Times New Roman"/>
          <w:b/>
          <w:lang w:eastAsia="pl-PL"/>
        </w:rPr>
        <w:t>27.04.</w:t>
      </w:r>
      <w:r w:rsidR="005E36EF" w:rsidRPr="005E36EF">
        <w:rPr>
          <w:rFonts w:ascii="Times New Roman" w:eastAsia="Times New Roman" w:hAnsi="Times New Roman" w:cs="Times New Roman"/>
          <w:b/>
          <w:lang w:eastAsia="pl-PL"/>
        </w:rPr>
        <w:t>2022</w:t>
      </w:r>
      <w:r w:rsidR="00EC3CA7" w:rsidRPr="005E36EF">
        <w:rPr>
          <w:rFonts w:ascii="Times New Roman" w:eastAsia="Times New Roman" w:hAnsi="Times New Roman" w:cs="Times New Roman"/>
          <w:b/>
          <w:lang w:eastAsia="pl-PL"/>
        </w:rPr>
        <w:t xml:space="preserve"> r.</w:t>
      </w:r>
      <w:r w:rsidRPr="005E36EF">
        <w:rPr>
          <w:rFonts w:ascii="Times New Roman" w:eastAsia="Times New Roman" w:hAnsi="Times New Roman" w:cs="Times New Roman"/>
          <w:b/>
          <w:lang w:eastAsia="pl-PL"/>
        </w:rPr>
        <w:t>, o</w:t>
      </w:r>
      <w:r w:rsidRPr="00AB0504">
        <w:rPr>
          <w:rFonts w:ascii="Times New Roman" w:eastAsia="Times New Roman" w:hAnsi="Times New Roman" w:cs="Times New Roman"/>
          <w:b/>
          <w:lang w:eastAsia="pl-PL"/>
        </w:rPr>
        <w:t xml:space="preserve"> godzinie </w:t>
      </w:r>
      <w:r w:rsidR="00EE6A73">
        <w:rPr>
          <w:rFonts w:ascii="Times New Roman" w:eastAsia="Times New Roman" w:hAnsi="Times New Roman" w:cs="Times New Roman"/>
          <w:b/>
          <w:lang w:eastAsia="pl-PL"/>
        </w:rPr>
        <w:t>11:15.</w:t>
      </w:r>
    </w:p>
    <w:p w14:paraId="649D035E" w14:textId="77777777" w:rsidR="00F106AD" w:rsidRPr="00F106AD" w:rsidRDefault="00F106AD" w:rsidP="00091424">
      <w:pPr>
        <w:numPr>
          <w:ilvl w:val="0"/>
          <w:numId w:val="7"/>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Zamawiający, najpóźniej przed otwarciem ofert, udostępnia na stronie internetowej prowadzonego postepowania informację o kwocie, jaką zamierza przeznaczyć na sfinansowanie zamówienia.</w:t>
      </w:r>
    </w:p>
    <w:p w14:paraId="769718BE" w14:textId="77777777" w:rsidR="00F106AD" w:rsidRPr="00F106AD" w:rsidRDefault="00F106AD" w:rsidP="00091424">
      <w:pPr>
        <w:numPr>
          <w:ilvl w:val="0"/>
          <w:numId w:val="7"/>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Zamawiający, niezwłocznie po otwarciu ofert, udostępnia na stronie internetowej prowadzonego postepowania informacje o:</w:t>
      </w:r>
    </w:p>
    <w:p w14:paraId="1D9D2AEF" w14:textId="77777777" w:rsidR="00F106AD" w:rsidRPr="00F106AD" w:rsidRDefault="00F106AD" w:rsidP="00312A2C">
      <w:pPr>
        <w:numPr>
          <w:ilvl w:val="0"/>
          <w:numId w:val="24"/>
        </w:numPr>
        <w:suppressAutoHyphens/>
        <w:overflowPunct w:val="0"/>
        <w:autoSpaceDE w:val="0"/>
        <w:spacing w:after="0" w:line="360" w:lineRule="auto"/>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lastRenderedPageBreak/>
        <w:t>nazwach albo imionach i nazwiskach oraz siedzibach lub miejscach prowadzonej działalności gospodarczej albo miejscach zamieszkania wykonawców, których oferty zostały otwarte;</w:t>
      </w:r>
    </w:p>
    <w:p w14:paraId="3184DAAF" w14:textId="77777777" w:rsidR="00F106AD" w:rsidRPr="00F106AD" w:rsidRDefault="00F106AD" w:rsidP="00312A2C">
      <w:pPr>
        <w:numPr>
          <w:ilvl w:val="0"/>
          <w:numId w:val="24"/>
        </w:numPr>
        <w:suppressAutoHyphens/>
        <w:overflowPunct w:val="0"/>
        <w:autoSpaceDE w:val="0"/>
        <w:spacing w:after="0" w:line="360" w:lineRule="auto"/>
        <w:contextualSpacing/>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cenach lub kosztach zawartych w ofertach.</w:t>
      </w:r>
    </w:p>
    <w:p w14:paraId="50C62678" w14:textId="77777777" w:rsidR="00F106AD" w:rsidRPr="00F106AD" w:rsidRDefault="00F106AD" w:rsidP="00091424">
      <w:pPr>
        <w:numPr>
          <w:ilvl w:val="0"/>
          <w:numId w:val="7"/>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 xml:space="preserve"> W przypadku wystąpienia awarii systemu teleinformatycznego, która spowoduje brak możliwości otwarcia ofert w terminie określonym przez Zamawiającego, otwarcie ofert nastąpi niezwłocznie po usunięciu awarii.</w:t>
      </w:r>
    </w:p>
    <w:p w14:paraId="5CBE9A97" w14:textId="77777777" w:rsidR="00F106AD" w:rsidRPr="00C70D8B" w:rsidRDefault="00F106AD" w:rsidP="00091424">
      <w:pPr>
        <w:numPr>
          <w:ilvl w:val="0"/>
          <w:numId w:val="7"/>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lang w:eastAsia="pl-PL"/>
        </w:rPr>
      </w:pPr>
      <w:r w:rsidRPr="00F106AD">
        <w:rPr>
          <w:rFonts w:ascii="Times New Roman" w:eastAsia="Times New Roman" w:hAnsi="Times New Roman" w:cs="Times New Roman"/>
          <w:bCs/>
          <w:lang w:eastAsia="pl-PL"/>
        </w:rPr>
        <w:t>Zamawiający poinformuje o zmianie terminu otwarcia ofert na stronie internetowej prowadzonego postepowania.</w:t>
      </w:r>
    </w:p>
    <w:p w14:paraId="173D7A42"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lang w:eastAsia="pl-PL"/>
        </w:rPr>
      </w:pPr>
      <w:r w:rsidRPr="00F106AD">
        <w:rPr>
          <w:rFonts w:ascii="Times New Roman" w:eastAsia="Times New Roman" w:hAnsi="Times New Roman" w:cs="Times New Roman"/>
          <w:b/>
          <w:bCs/>
          <w:lang w:eastAsia="pl-PL"/>
        </w:rPr>
        <w:t>art. 13</w:t>
      </w:r>
    </w:p>
    <w:p w14:paraId="2C8802EE"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lang w:eastAsia="pl-PL"/>
        </w:rPr>
      </w:pPr>
      <w:r w:rsidRPr="00F106AD">
        <w:rPr>
          <w:rFonts w:ascii="Times New Roman" w:eastAsia="Times New Roman" w:hAnsi="Times New Roman" w:cs="Times New Roman"/>
          <w:b/>
          <w:bCs/>
          <w:lang w:eastAsia="pl-PL"/>
        </w:rPr>
        <w:t>SPOSÓB OCENY OFERT</w:t>
      </w:r>
    </w:p>
    <w:p w14:paraId="78E52CD7"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bCs/>
          <w:u w:val="single"/>
          <w:lang w:eastAsia="pl-PL"/>
        </w:rPr>
      </w:pPr>
      <w:r w:rsidRPr="00F106AD">
        <w:rPr>
          <w:rFonts w:ascii="Times New Roman" w:eastAsia="Times New Roman" w:hAnsi="Times New Roman" w:cs="Times New Roman"/>
          <w:b/>
          <w:bCs/>
          <w:u w:val="single"/>
          <w:lang w:eastAsia="pl-PL"/>
        </w:rPr>
        <w:t>Zasady korekty omyłek</w:t>
      </w:r>
    </w:p>
    <w:p w14:paraId="0AF61FC8" w14:textId="1976A3F6" w:rsidR="00F106AD" w:rsidRPr="00F106AD" w:rsidRDefault="00F106AD" w:rsidP="00312A2C">
      <w:pPr>
        <w:numPr>
          <w:ilvl w:val="0"/>
          <w:numId w:val="25"/>
        </w:numPr>
        <w:autoSpaceDE w:val="0"/>
        <w:autoSpaceDN w:val="0"/>
        <w:adjustRightInd w:val="0"/>
        <w:spacing w:after="0" w:line="360" w:lineRule="auto"/>
        <w:ind w:left="284" w:hanging="284"/>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 toku badania i oceny ofert zamawiający może żądać od wykonawców wyjaśnień dotyczących treści złożonych ofert oraz innych składanych dokumentów lub oświadczeń. Niedopuszczalne jest prowadzenie między zamawiającym a wykonawcą negocjacji dotyczących złożonej oferty oraz, z</w:t>
      </w:r>
      <w:r w:rsidR="006D56CF">
        <w:rPr>
          <w:rFonts w:ascii="Times New Roman" w:eastAsia="Times New Roman" w:hAnsi="Times New Roman" w:cs="Times New Roman"/>
          <w:lang w:eastAsia="pl-PL"/>
        </w:rPr>
        <w:t xml:space="preserve"> uwzględnieniem art. 223 ust. 2</w:t>
      </w:r>
      <w:r w:rsidRPr="00F106AD">
        <w:rPr>
          <w:rFonts w:ascii="Times New Roman" w:eastAsia="Times New Roman" w:hAnsi="Times New Roman" w:cs="Times New Roman"/>
          <w:lang w:eastAsia="pl-PL"/>
        </w:rPr>
        <w:t>, dokonywanie jakiejkolwiek zmiany w jej treści.</w:t>
      </w:r>
    </w:p>
    <w:p w14:paraId="1F2DEFE2" w14:textId="77777777" w:rsidR="00F106AD" w:rsidRPr="00F106AD" w:rsidRDefault="00F106AD" w:rsidP="00312A2C">
      <w:pPr>
        <w:numPr>
          <w:ilvl w:val="0"/>
          <w:numId w:val="25"/>
        </w:numPr>
        <w:autoSpaceDE w:val="0"/>
        <w:autoSpaceDN w:val="0"/>
        <w:adjustRightInd w:val="0"/>
        <w:spacing w:after="0" w:line="360" w:lineRule="auto"/>
        <w:ind w:left="284" w:hanging="284"/>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Zamawiający poprawia w ofercie:</w:t>
      </w:r>
    </w:p>
    <w:p w14:paraId="40587BBB" w14:textId="77777777" w:rsidR="00F106AD" w:rsidRPr="00F106AD" w:rsidRDefault="00F106AD" w:rsidP="00312A2C">
      <w:pPr>
        <w:numPr>
          <w:ilvl w:val="0"/>
          <w:numId w:val="23"/>
        </w:numPr>
        <w:autoSpaceDE w:val="0"/>
        <w:autoSpaceDN w:val="0"/>
        <w:adjustRightInd w:val="0"/>
        <w:spacing w:after="0" w:line="360" w:lineRule="auto"/>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oczywiste omyłki pisarskie,</w:t>
      </w:r>
    </w:p>
    <w:p w14:paraId="1D8F8B7A" w14:textId="77777777" w:rsidR="00963D32" w:rsidRDefault="00F106AD" w:rsidP="00312A2C">
      <w:pPr>
        <w:numPr>
          <w:ilvl w:val="0"/>
          <w:numId w:val="23"/>
        </w:numPr>
        <w:autoSpaceDE w:val="0"/>
        <w:autoSpaceDN w:val="0"/>
        <w:adjustRightInd w:val="0"/>
        <w:spacing w:after="0" w:line="360" w:lineRule="auto"/>
        <w:contextualSpacing/>
        <w:jc w:val="both"/>
        <w:rPr>
          <w:rFonts w:ascii="Times New Roman" w:eastAsia="Times New Roman" w:hAnsi="Times New Roman" w:cs="Times New Roman"/>
          <w:lang w:eastAsia="pl-PL"/>
        </w:rPr>
      </w:pPr>
      <w:r w:rsidRPr="00DA0176">
        <w:rPr>
          <w:rFonts w:ascii="Times New Roman" w:eastAsia="Times New Roman" w:hAnsi="Times New Roman" w:cs="Times New Roman"/>
          <w:lang w:eastAsia="pl-PL"/>
        </w:rPr>
        <w:t>oczywiste omyłki rachunkowe, z uwzględnieniem konsekwencji r</w:t>
      </w:r>
      <w:r w:rsidR="00EE7F84">
        <w:rPr>
          <w:rFonts w:ascii="Times New Roman" w:eastAsia="Times New Roman" w:hAnsi="Times New Roman" w:cs="Times New Roman"/>
          <w:lang w:eastAsia="pl-PL"/>
        </w:rPr>
        <w:t xml:space="preserve">achunkowych dokonanych poprawek </w:t>
      </w:r>
    </w:p>
    <w:p w14:paraId="760866FD" w14:textId="0F123A62" w:rsidR="0014655C" w:rsidRDefault="00963D32" w:rsidP="00963D32">
      <w:pPr>
        <w:spacing w:before="60" w:after="0" w:line="360" w:lineRule="auto"/>
        <w:ind w:left="426"/>
        <w:jc w:val="both"/>
        <w:rPr>
          <w:rFonts w:ascii="Times New Roman" w:eastAsia="Times New Roman" w:hAnsi="Times New Roman" w:cs="Times New Roman"/>
          <w:b/>
          <w:lang w:eastAsia="pl-PL"/>
        </w:rPr>
      </w:pPr>
      <w:r w:rsidRPr="00B5102A">
        <w:rPr>
          <w:rFonts w:ascii="Times New Roman" w:eastAsia="Times New Roman" w:hAnsi="Times New Roman" w:cs="Times New Roman"/>
          <w:b/>
          <w:lang w:eastAsia="pl-PL"/>
        </w:rPr>
        <w:t xml:space="preserve">Przyjmuje się, </w:t>
      </w:r>
      <w:r w:rsidR="000B2065" w:rsidRPr="00B5102A">
        <w:rPr>
          <w:rFonts w:ascii="Times New Roman" w:eastAsia="Times New Roman" w:hAnsi="Times New Roman" w:cs="Times New Roman"/>
          <w:b/>
          <w:lang w:eastAsia="pl-PL"/>
        </w:rPr>
        <w:t>że</w:t>
      </w:r>
      <w:r w:rsidR="00A24A7A">
        <w:rPr>
          <w:rFonts w:ascii="Times New Roman" w:eastAsia="Times New Roman" w:hAnsi="Times New Roman" w:cs="Times New Roman"/>
          <w:b/>
          <w:lang w:eastAsia="pl-PL"/>
        </w:rPr>
        <w:t xml:space="preserve"> prawidłowo podano jednostkową cenę netto za uczestnictwo pojedynczego gościa wydarzenia, pisaną słownie</w:t>
      </w:r>
    </w:p>
    <w:p w14:paraId="7793A124" w14:textId="77777777" w:rsidR="00F106AD" w:rsidRPr="00F106AD" w:rsidRDefault="00F106AD" w:rsidP="00312A2C">
      <w:pPr>
        <w:numPr>
          <w:ilvl w:val="0"/>
          <w:numId w:val="23"/>
        </w:numPr>
        <w:autoSpaceDE w:val="0"/>
        <w:autoSpaceDN w:val="0"/>
        <w:adjustRightInd w:val="0"/>
        <w:spacing w:before="120" w:after="0" w:line="360" w:lineRule="auto"/>
        <w:ind w:left="499" w:hanging="357"/>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inne omyłki polegające na niezgodności oferty z dokumentami zamówienia, niepowodujące istotnych zmian w treści oferty</w:t>
      </w:r>
    </w:p>
    <w:p w14:paraId="7599EC8B" w14:textId="77777777" w:rsidR="00F106AD" w:rsidRPr="00F106AD" w:rsidRDefault="003D31B6" w:rsidP="00F106AD">
      <w:pPr>
        <w:autoSpaceDE w:val="0"/>
        <w:autoSpaceDN w:val="0"/>
        <w:adjustRightInd w:val="0"/>
        <w:spacing w:after="0" w:line="360" w:lineRule="auto"/>
        <w:ind w:left="851" w:hanging="425"/>
        <w:jc w:val="both"/>
        <w:rPr>
          <w:rFonts w:ascii="Times New Roman" w:eastAsia="Times New Roman" w:hAnsi="Times New Roman" w:cs="Times New Roman"/>
          <w:b/>
          <w:bCs/>
          <w:u w:val="single"/>
          <w:lang w:eastAsia="pl-PL"/>
        </w:rPr>
      </w:pPr>
      <w:r>
        <w:rPr>
          <w:rFonts w:ascii="Times New Roman" w:eastAsia="Times New Roman" w:hAnsi="Times New Roman" w:cs="Times New Roman"/>
          <w:lang w:eastAsia="pl-PL"/>
        </w:rPr>
        <w:t xml:space="preserve">   </w:t>
      </w:r>
      <w:r w:rsidR="00F106AD" w:rsidRPr="00F106AD">
        <w:rPr>
          <w:rFonts w:ascii="Times New Roman" w:eastAsia="Times New Roman" w:hAnsi="Times New Roman" w:cs="Times New Roman"/>
          <w:lang w:eastAsia="pl-PL"/>
        </w:rPr>
        <w:t>- niezwłocznie zawiadamiając o tym wykonawcę, którego oferta została poprawiona.</w:t>
      </w:r>
    </w:p>
    <w:p w14:paraId="2D14841D" w14:textId="77777777" w:rsidR="00F106AD" w:rsidRPr="00F106AD" w:rsidRDefault="00F106AD" w:rsidP="00312A2C">
      <w:pPr>
        <w:numPr>
          <w:ilvl w:val="0"/>
          <w:numId w:val="25"/>
        </w:numPr>
        <w:tabs>
          <w:tab w:val="left" w:pos="1077"/>
        </w:tabs>
        <w:suppressAutoHyphens/>
        <w:spacing w:after="0" w:line="360" w:lineRule="auto"/>
        <w:ind w:left="284" w:hanging="284"/>
        <w:contextualSpacing/>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 xml:space="preserve">Zamawiający odrzuca ofertę, jeżeli Wykonawca w wyznaczonym terminie od dnia doręczenia zawiadomienia zakwestionował poprawienie omyłki, o której mowa w ust. </w:t>
      </w:r>
      <w:r w:rsidR="00117C40">
        <w:rPr>
          <w:rFonts w:ascii="Times New Roman" w:eastAsia="Times New Roman" w:hAnsi="Times New Roman" w:cs="Times New Roman"/>
          <w:lang w:eastAsia="pl-PL"/>
        </w:rPr>
        <w:t>2</w:t>
      </w:r>
      <w:r w:rsidRPr="00F106AD">
        <w:rPr>
          <w:rFonts w:ascii="Times New Roman" w:eastAsia="Times New Roman" w:hAnsi="Times New Roman" w:cs="Times New Roman"/>
          <w:lang w:eastAsia="pl-PL"/>
        </w:rPr>
        <w:t xml:space="preserve"> pkt 3 niniejszego paragrafu.</w:t>
      </w:r>
    </w:p>
    <w:p w14:paraId="071D0A81" w14:textId="77777777" w:rsidR="00F106AD" w:rsidRPr="00DA0176"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DA0176">
        <w:rPr>
          <w:rFonts w:ascii="Times New Roman" w:eastAsia="Times New Roman" w:hAnsi="Times New Roman" w:cs="Times New Roman"/>
          <w:b/>
          <w:lang w:eastAsia="pl-PL"/>
        </w:rPr>
        <w:t>art. 14</w:t>
      </w:r>
    </w:p>
    <w:p w14:paraId="0028B2A9"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ZAWARCIE UMOWY</w:t>
      </w:r>
    </w:p>
    <w:p w14:paraId="345AAEEC" w14:textId="77777777" w:rsidR="00F106AD" w:rsidRPr="00F106AD" w:rsidRDefault="00F106AD" w:rsidP="00312A2C">
      <w:pPr>
        <w:numPr>
          <w:ilvl w:val="0"/>
          <w:numId w:val="14"/>
        </w:numPr>
        <w:autoSpaceDE w:val="0"/>
        <w:autoSpaceDN w:val="0"/>
        <w:spacing w:after="0" w:line="360" w:lineRule="auto"/>
        <w:contextualSpacing/>
        <w:jc w:val="both"/>
        <w:rPr>
          <w:rFonts w:ascii="Times New Roman" w:hAnsi="Times New Roman" w:cs="Times New Roman"/>
          <w:color w:val="000000"/>
          <w:lang w:eastAsia="pl-PL"/>
        </w:rPr>
      </w:pPr>
      <w:r w:rsidRPr="00F106AD">
        <w:rPr>
          <w:rFonts w:ascii="Times New Roman" w:hAnsi="Times New Roman" w:cs="Times New Roman"/>
          <w:color w:val="000000"/>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15F5700D" w14:textId="77777777" w:rsidR="00F106AD" w:rsidRPr="00311E71" w:rsidRDefault="00F106AD" w:rsidP="00312A2C">
      <w:pPr>
        <w:numPr>
          <w:ilvl w:val="0"/>
          <w:numId w:val="14"/>
        </w:numPr>
        <w:autoSpaceDE w:val="0"/>
        <w:autoSpaceDN w:val="0"/>
        <w:spacing w:after="0" w:line="360" w:lineRule="auto"/>
        <w:contextualSpacing/>
        <w:jc w:val="both"/>
        <w:rPr>
          <w:rFonts w:ascii="Times New Roman" w:hAnsi="Times New Roman" w:cs="Times New Roman"/>
          <w:color w:val="000000"/>
          <w:lang w:eastAsia="pl-PL"/>
        </w:rPr>
      </w:pPr>
      <w:r w:rsidRPr="00311E71">
        <w:rPr>
          <w:rFonts w:ascii="Times New Roman" w:hAnsi="Times New Roman" w:cs="Times New Roman"/>
          <w:color w:val="000000"/>
          <w:lang w:eastAsia="pl-PL"/>
        </w:rPr>
        <w:t>Zamawiający może zawrzeć umowę w sprawie zamówienia publicznego przed upływem terminu, o którym mowa w ust. 1, jeżeli w postępowaniu o udzielenie zamówienia prowadzonym w trybie</w:t>
      </w:r>
      <w:r w:rsidR="00311E71">
        <w:rPr>
          <w:rFonts w:ascii="Times New Roman" w:hAnsi="Times New Roman" w:cs="Times New Roman"/>
          <w:color w:val="000000"/>
          <w:lang w:eastAsia="pl-PL"/>
        </w:rPr>
        <w:t xml:space="preserve"> </w:t>
      </w:r>
      <w:r w:rsidRPr="00311E71">
        <w:rPr>
          <w:rFonts w:ascii="Times New Roman" w:hAnsi="Times New Roman" w:cs="Times New Roman"/>
          <w:color w:val="000000"/>
          <w:lang w:eastAsia="pl-PL"/>
        </w:rPr>
        <w:t>podstawowym złożono tylko jedną ofertę,</w:t>
      </w:r>
    </w:p>
    <w:p w14:paraId="03D85C32" w14:textId="5D09C6E5" w:rsidR="00261678" w:rsidRDefault="00261678" w:rsidP="00312A2C">
      <w:pPr>
        <w:pStyle w:val="Akapitzlist"/>
        <w:numPr>
          <w:ilvl w:val="0"/>
          <w:numId w:val="14"/>
        </w:numPr>
        <w:autoSpaceDE w:val="0"/>
        <w:autoSpaceDN w:val="0"/>
        <w:spacing w:after="0" w:line="360" w:lineRule="auto"/>
        <w:jc w:val="both"/>
        <w:rPr>
          <w:rFonts w:ascii="Times New Roman" w:hAnsi="Times New Roman" w:cs="Times New Roman"/>
          <w:color w:val="000000"/>
          <w:lang w:eastAsia="pl-PL"/>
        </w:rPr>
      </w:pPr>
      <w:r>
        <w:rPr>
          <w:rFonts w:ascii="Times New Roman" w:hAnsi="Times New Roman" w:cs="Times New Roman"/>
          <w:color w:val="000000"/>
          <w:lang w:eastAsia="pl-PL"/>
        </w:rPr>
        <w:lastRenderedPageBreak/>
        <w:t xml:space="preserve">Wzór umowy stanowi załącznik </w:t>
      </w:r>
      <w:r w:rsidR="006607EE">
        <w:rPr>
          <w:rFonts w:ascii="Times New Roman" w:hAnsi="Times New Roman" w:cs="Times New Roman"/>
          <w:color w:val="000000"/>
          <w:lang w:eastAsia="pl-PL"/>
        </w:rPr>
        <w:t>5</w:t>
      </w:r>
      <w:r w:rsidR="0031595C">
        <w:rPr>
          <w:rFonts w:ascii="Times New Roman" w:hAnsi="Times New Roman" w:cs="Times New Roman"/>
          <w:color w:val="000000"/>
          <w:lang w:eastAsia="pl-PL"/>
        </w:rPr>
        <w:t xml:space="preserve"> </w:t>
      </w:r>
      <w:r>
        <w:rPr>
          <w:rFonts w:ascii="Times New Roman" w:hAnsi="Times New Roman" w:cs="Times New Roman"/>
          <w:color w:val="000000"/>
          <w:lang w:eastAsia="pl-PL"/>
        </w:rPr>
        <w:t>do niniejszej SWZ.</w:t>
      </w:r>
    </w:p>
    <w:p w14:paraId="1E55A9DB" w14:textId="77777777" w:rsidR="00F106AD" w:rsidRPr="00F106AD" w:rsidRDefault="00C70D8B" w:rsidP="00F106AD">
      <w:pPr>
        <w:autoSpaceDE w:val="0"/>
        <w:autoSpaceDN w:val="0"/>
        <w:adjustRightInd w:val="0"/>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15</w:t>
      </w:r>
    </w:p>
    <w:p w14:paraId="5761F92B" w14:textId="77777777" w:rsidR="00F106AD" w:rsidRPr="00F106AD" w:rsidRDefault="00F106AD" w:rsidP="00F106AD">
      <w:pPr>
        <w:autoSpaceDE w:val="0"/>
        <w:autoSpaceDN w:val="0"/>
        <w:adjustRightInd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POUCZENIE O ŚRODKACH OCHRONY PRAWNEJ PRZYSŁUGUJĄCYCH WYKONAWCY W TOKU POSTĘPOWANIA O UDZIELENIE ZAMÓWIENIA </w:t>
      </w:r>
    </w:p>
    <w:p w14:paraId="64A0D2D1" w14:textId="77777777" w:rsidR="00F106AD" w:rsidRPr="00F106AD" w:rsidRDefault="00F106AD" w:rsidP="00312A2C">
      <w:pPr>
        <w:numPr>
          <w:ilvl w:val="0"/>
          <w:numId w:val="13"/>
        </w:numPr>
        <w:tabs>
          <w:tab w:val="clear" w:pos="360"/>
          <w:tab w:val="num" w:pos="1068"/>
        </w:tabs>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08C480DC" w14:textId="77777777" w:rsidR="00F106AD" w:rsidRPr="00F106AD" w:rsidRDefault="00F106AD" w:rsidP="00312A2C">
      <w:pPr>
        <w:numPr>
          <w:ilvl w:val="0"/>
          <w:numId w:val="13"/>
        </w:numPr>
        <w:tabs>
          <w:tab w:val="clear" w:pos="360"/>
        </w:tabs>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Odwołanie wnosi się w przypadku zamówień, których wartość jest mniejsza niż progi unijne, w terminie:</w:t>
      </w:r>
    </w:p>
    <w:p w14:paraId="75901EBB" w14:textId="77777777" w:rsidR="00F106AD" w:rsidRPr="00F106AD" w:rsidRDefault="00F106AD" w:rsidP="00F106AD">
      <w:pPr>
        <w:spacing w:after="0" w:line="360" w:lineRule="auto"/>
        <w:ind w:left="360"/>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a)</w:t>
      </w:r>
      <w:r w:rsidRPr="00F106AD">
        <w:rPr>
          <w:rFonts w:ascii="Times New Roman" w:eastAsia="Times New Roman" w:hAnsi="Times New Roman" w:cs="Times New Roman"/>
          <w:lang w:eastAsia="pl-PL"/>
        </w:rPr>
        <w:tab/>
        <w:t>5 dni od dnia przekazania informacji o czynności zamawiającego stanowiącej podstawę jego wniesienia, jeżeli informacja została przekazana przy użyciu środków komunikacji elektronicznej,</w:t>
      </w:r>
    </w:p>
    <w:p w14:paraId="34F7EF95" w14:textId="77777777" w:rsidR="00F106AD" w:rsidRPr="00F106AD" w:rsidRDefault="00F106AD" w:rsidP="00F106AD">
      <w:pPr>
        <w:spacing w:after="0" w:line="360" w:lineRule="auto"/>
        <w:ind w:left="360"/>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b)</w:t>
      </w:r>
      <w:r w:rsidRPr="00F106AD">
        <w:rPr>
          <w:rFonts w:ascii="Times New Roman" w:eastAsia="Times New Roman" w:hAnsi="Times New Roman" w:cs="Times New Roman"/>
          <w:lang w:eastAsia="pl-PL"/>
        </w:rPr>
        <w:tab/>
        <w:t>10 dni od dnia przekazania informacji o czynności zamawiającego stanowiącej podstawę jego wniesienia, jeżeli informacja została przekazana w sposób inny niż określony w lit. a.</w:t>
      </w:r>
    </w:p>
    <w:p w14:paraId="26AF0684" w14:textId="77777777" w:rsidR="00F106AD" w:rsidRPr="00F106AD" w:rsidRDefault="00F106AD" w:rsidP="00312A2C">
      <w:pPr>
        <w:numPr>
          <w:ilvl w:val="0"/>
          <w:numId w:val="13"/>
        </w:numPr>
        <w:tabs>
          <w:tab w:val="clear" w:pos="360"/>
        </w:tabs>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2399B233" w14:textId="77777777" w:rsidR="00F106AD" w:rsidRPr="00C70D8B" w:rsidRDefault="00F106AD" w:rsidP="00312A2C">
      <w:pPr>
        <w:numPr>
          <w:ilvl w:val="0"/>
          <w:numId w:val="13"/>
        </w:numPr>
        <w:tabs>
          <w:tab w:val="clear" w:pos="360"/>
        </w:tabs>
        <w:spacing w:after="0" w:line="360" w:lineRule="auto"/>
        <w:jc w:val="both"/>
        <w:rPr>
          <w:rFonts w:ascii="Times New Roman" w:eastAsia="Times New Roman" w:hAnsi="Times New Roman" w:cs="Times New Roman"/>
          <w:lang w:eastAsia="pl-PL"/>
        </w:rPr>
      </w:pPr>
      <w:r w:rsidRPr="00F106AD">
        <w:rPr>
          <w:rFonts w:ascii="Times New Roman" w:eastAsia="Times New Roman" w:hAnsi="Times New Roman" w:cs="Times New Roman"/>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A560380" w14:textId="77777777" w:rsidR="00F106AD" w:rsidRPr="00F106AD" w:rsidRDefault="00C70D8B" w:rsidP="00F106AD">
      <w:pPr>
        <w:suppressAutoHyphens/>
        <w:overflowPunct w:val="0"/>
        <w:autoSpaceDE w:val="0"/>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16</w:t>
      </w:r>
    </w:p>
    <w:p w14:paraId="30D12F73" w14:textId="77777777" w:rsidR="00F106AD" w:rsidRPr="00F106AD" w:rsidRDefault="00F106AD" w:rsidP="00F106AD">
      <w:pPr>
        <w:suppressAutoHyphens/>
        <w:overflowPunct w:val="0"/>
        <w:autoSpaceDE w:val="0"/>
        <w:spacing w:after="0" w:line="360" w:lineRule="auto"/>
        <w:jc w:val="center"/>
        <w:rPr>
          <w:rFonts w:ascii="Times New Roman" w:eastAsia="Times New Roman" w:hAnsi="Times New Roman" w:cs="Times New Roman"/>
          <w:b/>
          <w:lang w:eastAsia="pl-PL"/>
        </w:rPr>
      </w:pPr>
      <w:r w:rsidRPr="00F106AD">
        <w:rPr>
          <w:rFonts w:ascii="Times New Roman" w:eastAsia="Times New Roman" w:hAnsi="Times New Roman" w:cs="Times New Roman"/>
          <w:b/>
          <w:lang w:eastAsia="pl-PL"/>
        </w:rPr>
        <w:t xml:space="preserve">INFORMACJE DOTYCZĄCE RODO </w:t>
      </w:r>
    </w:p>
    <w:p w14:paraId="64162278" w14:textId="77777777" w:rsidR="00F106AD" w:rsidRPr="005C3758" w:rsidRDefault="00F106AD" w:rsidP="00F106AD">
      <w:pPr>
        <w:spacing w:after="150" w:line="360" w:lineRule="auto"/>
        <w:jc w:val="both"/>
        <w:rPr>
          <w:rFonts w:ascii="Times New Roman" w:eastAsia="Times New Roman" w:hAnsi="Times New Roman" w:cs="Times New Roman"/>
          <w:lang w:eastAsia="pl-PL"/>
        </w:rPr>
      </w:pPr>
      <w:r w:rsidRPr="005C3758">
        <w:rPr>
          <w:rFonts w:ascii="Times New Roman" w:eastAsia="Times New Roman" w:hAnsi="Times New Roman" w:cs="Times New Roman"/>
          <w:lang w:eastAsia="pl-PL"/>
        </w:rPr>
        <w:t xml:space="preserve">Zgodnie z art. 13 ust. 1 i 2 </w:t>
      </w:r>
      <w:r w:rsidRPr="005C3758">
        <w:rPr>
          <w:rFonts w:ascii="Times New Roman"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C3758">
        <w:rPr>
          <w:rFonts w:ascii="Times New Roman" w:eastAsia="Times New Roman" w:hAnsi="Times New Roman" w:cs="Times New Roman"/>
          <w:lang w:eastAsia="pl-PL"/>
        </w:rPr>
        <w:t xml:space="preserve">dalej „RODO”, Zamawiający  informuje, że: </w:t>
      </w:r>
    </w:p>
    <w:p w14:paraId="403551AD" w14:textId="77777777" w:rsidR="00F106AD" w:rsidRPr="00ED6AF4" w:rsidRDefault="00F106AD" w:rsidP="00312A2C">
      <w:pPr>
        <w:numPr>
          <w:ilvl w:val="0"/>
          <w:numId w:val="16"/>
        </w:numPr>
        <w:spacing w:after="150" w:line="360" w:lineRule="auto"/>
        <w:ind w:left="426" w:hanging="426"/>
        <w:contextualSpacing/>
        <w:jc w:val="both"/>
        <w:rPr>
          <w:rFonts w:ascii="Times New Roman" w:hAnsi="Times New Roman" w:cs="Times New Roman"/>
          <w:i/>
        </w:rPr>
      </w:pPr>
      <w:r w:rsidRPr="00ED6AF4">
        <w:rPr>
          <w:rFonts w:ascii="Times New Roman" w:hAnsi="Times New Roman" w:cs="Times New Roman"/>
        </w:rPr>
        <w:t xml:space="preserve">administratorem Pani/Pana danych osobowych jest Uniwersytet Warszawski ul. Krakowskie Przedmieście 26/28,  00-927 Warszawa </w:t>
      </w:r>
    </w:p>
    <w:p w14:paraId="588B2BE5"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rPr>
      </w:pPr>
      <w:r w:rsidRPr="00ED6AF4">
        <w:rPr>
          <w:rFonts w:ascii="Times New Roman" w:hAnsi="Times New Roman" w:cs="Times New Roman"/>
        </w:rPr>
        <w:t>inspektorem ochrony danych osobowych w Uniwersytecie Warszawskim  jest Pan Dominik Ferenc</w:t>
      </w:r>
      <w:r w:rsidRPr="00ED6AF4">
        <w:rPr>
          <w:rFonts w:ascii="Times New Roman" w:hAnsi="Times New Roman" w:cs="Times New Roman"/>
          <w:i/>
        </w:rPr>
        <w:t xml:space="preserve">, kontakt: </w:t>
      </w:r>
      <w:hyperlink r:id="rId15" w:history="1">
        <w:r w:rsidRPr="005C3758">
          <w:rPr>
            <w:rFonts w:ascii="Times New Roman" w:hAnsi="Times New Roman" w:cs="Times New Roman"/>
            <w:color w:val="0000FF"/>
            <w:u w:val="single"/>
          </w:rPr>
          <w:t>iod@adm.uw.edu.pl</w:t>
        </w:r>
      </w:hyperlink>
      <w:r w:rsidRPr="00ED6AF4">
        <w:rPr>
          <w:rFonts w:ascii="Times New Roman" w:hAnsi="Times New Roman" w:cs="Times New Roman"/>
        </w:rPr>
        <w:t xml:space="preserve">  </w:t>
      </w:r>
      <w:proofErr w:type="spellStart"/>
      <w:r w:rsidRPr="00ED6AF4">
        <w:rPr>
          <w:rFonts w:ascii="Times New Roman" w:hAnsi="Times New Roman" w:cs="Times New Roman"/>
          <w:b/>
          <w:bCs/>
        </w:rPr>
        <w:t>tel</w:t>
      </w:r>
      <w:proofErr w:type="spellEnd"/>
      <w:r w:rsidRPr="00ED6AF4">
        <w:rPr>
          <w:rFonts w:ascii="Times New Roman" w:hAnsi="Times New Roman" w:cs="Times New Roman"/>
          <w:b/>
          <w:bCs/>
        </w:rPr>
        <w:t>: 22 55 22 042</w:t>
      </w:r>
    </w:p>
    <w:p w14:paraId="6E1FC60F"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color w:val="000000" w:themeColor="text1"/>
        </w:rPr>
      </w:pPr>
      <w:r w:rsidRPr="00ED6AF4">
        <w:rPr>
          <w:rFonts w:ascii="Times New Roman" w:hAnsi="Times New Roman" w:cs="Times New Roman"/>
          <w:color w:val="000000" w:themeColor="text1"/>
        </w:rPr>
        <w:t>Pani/Pana dane osobowe przetwarzane będą na podstawie art. 6 ust. 1 lit. c</w:t>
      </w:r>
      <w:r w:rsidRPr="00ED6AF4">
        <w:rPr>
          <w:rFonts w:ascii="Times New Roman" w:hAnsi="Times New Roman" w:cs="Times New Roman"/>
          <w:i/>
          <w:color w:val="000000" w:themeColor="text1"/>
        </w:rPr>
        <w:t xml:space="preserve"> </w:t>
      </w:r>
      <w:r w:rsidRPr="00ED6AF4">
        <w:rPr>
          <w:rFonts w:ascii="Times New Roman" w:hAnsi="Times New Roman" w:cs="Times New Roman"/>
          <w:color w:val="000000" w:themeColor="text1"/>
        </w:rPr>
        <w:t>RODO  w celu związanym z niniejszym postępowaniem o udzielenie zamówienia;</w:t>
      </w:r>
    </w:p>
    <w:p w14:paraId="53FE0D6E"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color w:val="000000" w:themeColor="text1"/>
        </w:rPr>
      </w:pPr>
      <w:r w:rsidRPr="00ED6AF4">
        <w:rPr>
          <w:rFonts w:ascii="Times New Roman" w:hAnsi="Times New Roman" w:cs="Times New Roman"/>
          <w:color w:val="000000" w:themeColor="text1"/>
        </w:rPr>
        <w:t xml:space="preserve">odbiorcami Pani/Pana danych osobowych będą osoby lub podmioty, którym udostępniona zostanie dokumentacja postępowania w oparciu o art. 74 ustawy. </w:t>
      </w:r>
    </w:p>
    <w:p w14:paraId="54562906"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color w:val="000000" w:themeColor="text1"/>
        </w:rPr>
      </w:pPr>
      <w:r w:rsidRPr="00ED6AF4">
        <w:rPr>
          <w:rFonts w:ascii="Times New Roman" w:hAnsi="Times New Roman" w:cs="Times New Roman"/>
          <w:color w:val="000000" w:themeColor="text1"/>
        </w:rPr>
        <w:lastRenderedPageBreak/>
        <w:t>Pani/Pana dane osobowe będą przechowywane przez okres 4 lat od dnia zakończenia postępowania o udzielenie zamówienia, a jeżeli czas trwania umowy przekracza 4 lata, okres przechowywania obejmuje cały czas trwania umowy;</w:t>
      </w:r>
    </w:p>
    <w:p w14:paraId="0870B2E2"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b/>
          <w:i/>
        </w:rPr>
      </w:pPr>
      <w:r w:rsidRPr="00ED6AF4">
        <w:rPr>
          <w:rFonts w:ascii="Times New Roman" w:hAnsi="Times New Roman" w:cs="Times New Roman"/>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14:paraId="668B4A90"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rPr>
      </w:pPr>
      <w:r w:rsidRPr="00ED6AF4">
        <w:rPr>
          <w:rFonts w:ascii="Times New Roman" w:hAnsi="Times New Roman" w:cs="Times New Roman"/>
        </w:rPr>
        <w:t>w odniesieniu do Pani/Pana danych osobowych decyzje nie będą podejmowane w sposób zautomatyzowany, stosowanie do art. 22 RODO;</w:t>
      </w:r>
    </w:p>
    <w:p w14:paraId="08B85493"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rPr>
      </w:pPr>
      <w:r w:rsidRPr="00ED6AF4">
        <w:rPr>
          <w:rFonts w:ascii="Times New Roman" w:hAnsi="Times New Roman" w:cs="Times New Roman"/>
        </w:rPr>
        <w:t>posiada Pani/Pan:</w:t>
      </w:r>
    </w:p>
    <w:p w14:paraId="22915236" w14:textId="77777777" w:rsidR="00F106AD" w:rsidRPr="00ED6AF4" w:rsidRDefault="00F106AD" w:rsidP="00312A2C">
      <w:pPr>
        <w:numPr>
          <w:ilvl w:val="0"/>
          <w:numId w:val="18"/>
        </w:numPr>
        <w:spacing w:after="150" w:line="360" w:lineRule="auto"/>
        <w:ind w:left="709" w:hanging="283"/>
        <w:contextualSpacing/>
        <w:jc w:val="both"/>
        <w:rPr>
          <w:rFonts w:ascii="Times New Roman" w:hAnsi="Times New Roman" w:cs="Times New Roman"/>
        </w:rPr>
      </w:pPr>
      <w:r w:rsidRPr="00ED6AF4">
        <w:rPr>
          <w:rFonts w:ascii="Times New Roman" w:hAnsi="Times New Roman" w:cs="Times New Roman"/>
        </w:rPr>
        <w:t>na podstawie art. 15 RODO prawo dostępu do danych osobowych Pani/Pana dotyczących;</w:t>
      </w:r>
    </w:p>
    <w:p w14:paraId="3C0BAE0B" w14:textId="77777777" w:rsidR="00F106AD" w:rsidRPr="00ED6AF4" w:rsidRDefault="00F106AD" w:rsidP="00312A2C">
      <w:pPr>
        <w:numPr>
          <w:ilvl w:val="0"/>
          <w:numId w:val="18"/>
        </w:numPr>
        <w:spacing w:after="150" w:line="360" w:lineRule="auto"/>
        <w:ind w:left="709" w:hanging="283"/>
        <w:contextualSpacing/>
        <w:jc w:val="both"/>
        <w:rPr>
          <w:rFonts w:ascii="Times New Roman" w:hAnsi="Times New Roman" w:cs="Times New Roman"/>
        </w:rPr>
      </w:pPr>
      <w:r w:rsidRPr="00ED6AF4">
        <w:rPr>
          <w:rFonts w:ascii="Times New Roman" w:hAnsi="Times New Roman" w:cs="Times New Roman"/>
        </w:rPr>
        <w:t>na podstawie art. 16 RODO prawo do sprostowania Pani/Pana danych osobowych</w:t>
      </w:r>
      <w:r w:rsidRPr="00ED6AF4">
        <w:rPr>
          <w:rFonts w:ascii="Times New Roman" w:hAnsi="Times New Roman" w:cs="Times New Roman"/>
          <w:vertAlign w:val="superscript"/>
        </w:rPr>
        <w:footnoteReference w:id="1"/>
      </w:r>
      <w:r w:rsidRPr="00ED6AF4">
        <w:rPr>
          <w:rFonts w:ascii="Times New Roman" w:hAnsi="Times New Roman" w:cs="Times New Roman"/>
        </w:rPr>
        <w:t>;</w:t>
      </w:r>
    </w:p>
    <w:p w14:paraId="2720C054" w14:textId="77777777" w:rsidR="00F106AD" w:rsidRPr="00ED6AF4" w:rsidRDefault="00F106AD" w:rsidP="00312A2C">
      <w:pPr>
        <w:numPr>
          <w:ilvl w:val="0"/>
          <w:numId w:val="18"/>
        </w:numPr>
        <w:spacing w:after="150" w:line="360" w:lineRule="auto"/>
        <w:ind w:left="709" w:hanging="283"/>
        <w:contextualSpacing/>
        <w:jc w:val="both"/>
        <w:rPr>
          <w:rFonts w:ascii="Times New Roman" w:hAnsi="Times New Roman" w:cs="Times New Roman"/>
        </w:rPr>
      </w:pPr>
      <w:r w:rsidRPr="00ED6AF4">
        <w:rPr>
          <w:rFonts w:ascii="Times New Roman" w:hAnsi="Times New Roman" w:cs="Times New Roman"/>
        </w:rPr>
        <w:t>na podstawie art. 18 RODO prawo żądania od administratora ograniczenia przetwarzania danych osobowych z zastrzeżeniem przypadków, o których mowa w art. 18 ust. 2 RODO</w:t>
      </w:r>
      <w:r w:rsidRPr="00ED6AF4">
        <w:rPr>
          <w:rFonts w:ascii="Times New Roman" w:hAnsi="Times New Roman" w:cs="Times New Roman"/>
          <w:vertAlign w:val="superscript"/>
        </w:rPr>
        <w:footnoteReference w:id="2"/>
      </w:r>
      <w:r w:rsidRPr="00ED6AF4">
        <w:rPr>
          <w:rFonts w:ascii="Times New Roman" w:hAnsi="Times New Roman" w:cs="Times New Roman"/>
        </w:rPr>
        <w:t xml:space="preserve">;  </w:t>
      </w:r>
    </w:p>
    <w:p w14:paraId="2E7F124F" w14:textId="77777777" w:rsidR="00F106AD" w:rsidRPr="00ED6AF4" w:rsidRDefault="00F106AD" w:rsidP="00312A2C">
      <w:pPr>
        <w:numPr>
          <w:ilvl w:val="0"/>
          <w:numId w:val="18"/>
        </w:numPr>
        <w:spacing w:after="150" w:line="360" w:lineRule="auto"/>
        <w:ind w:left="709" w:hanging="283"/>
        <w:contextualSpacing/>
        <w:jc w:val="both"/>
        <w:rPr>
          <w:rFonts w:ascii="Times New Roman" w:hAnsi="Times New Roman" w:cs="Times New Roman"/>
          <w:i/>
        </w:rPr>
      </w:pPr>
      <w:r w:rsidRPr="00ED6AF4">
        <w:rPr>
          <w:rFonts w:ascii="Times New Roman" w:hAnsi="Times New Roman" w:cs="Times New Roman"/>
        </w:rPr>
        <w:t>prawo do wniesienia skargi do Prezesa Urzędu Ochrony Danych Osobowych, gdy uzna Pani/Pan, że przetwarzanie danych osobowych Pani/Pana dotyczących narusza przepisy RODO;</w:t>
      </w:r>
    </w:p>
    <w:p w14:paraId="5BEE3897" w14:textId="77777777" w:rsidR="00F106AD" w:rsidRPr="00ED6AF4" w:rsidRDefault="00F106AD" w:rsidP="00312A2C">
      <w:pPr>
        <w:numPr>
          <w:ilvl w:val="0"/>
          <w:numId w:val="17"/>
        </w:numPr>
        <w:spacing w:after="150" w:line="360" w:lineRule="auto"/>
        <w:ind w:left="426" w:hanging="426"/>
        <w:contextualSpacing/>
        <w:jc w:val="both"/>
        <w:rPr>
          <w:rFonts w:ascii="Times New Roman" w:hAnsi="Times New Roman" w:cs="Times New Roman"/>
          <w:i/>
        </w:rPr>
      </w:pPr>
      <w:r w:rsidRPr="00ED6AF4">
        <w:rPr>
          <w:rFonts w:ascii="Times New Roman" w:hAnsi="Times New Roman" w:cs="Times New Roman"/>
        </w:rPr>
        <w:t>nie przysługuje Pani/Panu:</w:t>
      </w:r>
    </w:p>
    <w:p w14:paraId="5CFDD52A" w14:textId="77777777" w:rsidR="00F106AD" w:rsidRPr="00ED6AF4" w:rsidRDefault="00F106AD" w:rsidP="00312A2C">
      <w:pPr>
        <w:numPr>
          <w:ilvl w:val="0"/>
          <w:numId w:val="19"/>
        </w:numPr>
        <w:spacing w:after="150" w:line="360" w:lineRule="auto"/>
        <w:ind w:left="709" w:hanging="283"/>
        <w:contextualSpacing/>
        <w:jc w:val="both"/>
        <w:rPr>
          <w:rFonts w:ascii="Times New Roman" w:hAnsi="Times New Roman" w:cs="Times New Roman"/>
          <w:i/>
        </w:rPr>
      </w:pPr>
      <w:r w:rsidRPr="00ED6AF4">
        <w:rPr>
          <w:rFonts w:ascii="Times New Roman" w:hAnsi="Times New Roman" w:cs="Times New Roman"/>
        </w:rPr>
        <w:t>w związku z art. 17 ust. 3 lit. b, d lub e RODO prawo do usunięcia danych osobowych;</w:t>
      </w:r>
    </w:p>
    <w:p w14:paraId="10E7A412" w14:textId="77777777" w:rsidR="00F106AD" w:rsidRPr="00ED6AF4" w:rsidRDefault="00F106AD" w:rsidP="00312A2C">
      <w:pPr>
        <w:numPr>
          <w:ilvl w:val="0"/>
          <w:numId w:val="19"/>
        </w:numPr>
        <w:spacing w:after="150" w:line="360" w:lineRule="auto"/>
        <w:ind w:left="709" w:hanging="283"/>
        <w:contextualSpacing/>
        <w:jc w:val="both"/>
        <w:rPr>
          <w:rFonts w:ascii="Times New Roman" w:hAnsi="Times New Roman" w:cs="Times New Roman"/>
          <w:b/>
          <w:i/>
        </w:rPr>
      </w:pPr>
      <w:r w:rsidRPr="00ED6AF4">
        <w:rPr>
          <w:rFonts w:ascii="Times New Roman" w:hAnsi="Times New Roman" w:cs="Times New Roman"/>
        </w:rPr>
        <w:t>prawo do przenoszenia danych osobowych, o którym mowa w art. 20 RODO;</w:t>
      </w:r>
    </w:p>
    <w:p w14:paraId="218E0B07" w14:textId="77777777" w:rsidR="00AE1436" w:rsidRPr="00F64969" w:rsidRDefault="00F106AD" w:rsidP="00312A2C">
      <w:pPr>
        <w:numPr>
          <w:ilvl w:val="0"/>
          <w:numId w:val="19"/>
        </w:numPr>
        <w:autoSpaceDE w:val="0"/>
        <w:autoSpaceDN w:val="0"/>
        <w:adjustRightInd w:val="0"/>
        <w:spacing w:after="0" w:line="360" w:lineRule="auto"/>
        <w:ind w:left="709" w:hanging="283"/>
        <w:contextualSpacing/>
        <w:jc w:val="right"/>
        <w:rPr>
          <w:rFonts w:ascii="Times New Roman" w:eastAsia="Times New Roman" w:hAnsi="Times New Roman" w:cs="Times New Roman"/>
          <w:b/>
          <w:lang w:eastAsia="pl-PL"/>
        </w:rPr>
      </w:pPr>
      <w:r w:rsidRPr="004C7346">
        <w:rPr>
          <w:rFonts w:ascii="Times New Roman" w:hAnsi="Times New Roman" w:cs="Times New Roman"/>
        </w:rPr>
        <w:t>na podstawie art. 21 RODO prawo sprzeciwu, wobec przetwarzania danych osobowych, gdyż podstawą prawną przetwarzania Pani/Pana danych osobowych jest art. 6 ust. 1 lit. c RODO.</w:t>
      </w:r>
    </w:p>
    <w:p w14:paraId="6149BFC4" w14:textId="77777777" w:rsidR="009C2A5F" w:rsidRDefault="009C2A5F" w:rsidP="00F64969">
      <w:pPr>
        <w:autoSpaceDE w:val="0"/>
        <w:autoSpaceDN w:val="0"/>
        <w:adjustRightInd w:val="0"/>
        <w:spacing w:after="0" w:line="360" w:lineRule="auto"/>
        <w:contextualSpacing/>
        <w:jc w:val="right"/>
        <w:rPr>
          <w:rFonts w:ascii="Times New Roman" w:eastAsia="Times New Roman" w:hAnsi="Times New Roman" w:cs="Times New Roman"/>
          <w:b/>
          <w:lang w:eastAsia="pl-PL"/>
        </w:rPr>
      </w:pPr>
    </w:p>
    <w:p w14:paraId="654EB331" w14:textId="77777777" w:rsidR="00312A2C" w:rsidRDefault="00312A2C" w:rsidP="00312A2C">
      <w:pPr>
        <w:jc w:val="right"/>
        <w:rPr>
          <w:rFonts w:ascii="Times New Roman" w:eastAsia="Times New Roman" w:hAnsi="Times New Roman" w:cs="Times New Roman"/>
          <w:lang w:eastAsia="pl-PL"/>
        </w:rPr>
      </w:pPr>
    </w:p>
    <w:p w14:paraId="14734BA2" w14:textId="77777777" w:rsidR="007B0A6C" w:rsidRDefault="00773D80" w:rsidP="00773D80">
      <w:pPr>
        <w:rPr>
          <w:rFonts w:ascii="Times New Roman" w:eastAsia="Times New Roman" w:hAnsi="Times New Roman" w:cs="Times New Roman"/>
          <w:lang w:eastAsia="pl-PL"/>
        </w:rPr>
      </w:pP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p>
    <w:p w14:paraId="17E20DAC" w14:textId="77777777" w:rsidR="007B0A6C" w:rsidRDefault="007B0A6C">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56CCAE78" w14:textId="772F9613" w:rsidR="001206C0" w:rsidRDefault="001206C0" w:rsidP="00B767C2">
      <w:pPr>
        <w:jc w:val="right"/>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Załącznik nr </w:t>
      </w:r>
      <w:r w:rsidR="00BF79AE">
        <w:rPr>
          <w:rFonts w:ascii="Times New Roman" w:eastAsia="Times New Roman" w:hAnsi="Times New Roman" w:cs="Times New Roman"/>
          <w:lang w:eastAsia="pl-PL"/>
        </w:rPr>
        <w:t>1</w:t>
      </w:r>
    </w:p>
    <w:p w14:paraId="1FA34148" w14:textId="77777777" w:rsidR="001206C0" w:rsidRDefault="001206C0" w:rsidP="001206C0">
      <w:pPr>
        <w:spacing w:before="120" w:after="120"/>
        <w:jc w:val="center"/>
        <w:rPr>
          <w:rFonts w:ascii="Times New Roman" w:eastAsia="Times New Roman" w:hAnsi="Times New Roman" w:cs="Times New Roman"/>
          <w:b/>
          <w:lang w:eastAsia="pl-PL"/>
        </w:rPr>
      </w:pPr>
      <w:r w:rsidRPr="001206C0">
        <w:rPr>
          <w:rFonts w:ascii="Times New Roman" w:eastAsia="Times New Roman" w:hAnsi="Times New Roman" w:cs="Times New Roman"/>
          <w:b/>
          <w:lang w:eastAsia="pl-PL"/>
        </w:rPr>
        <w:t>SZCZEGÓŁOWY OPIS PRZEDMIOTU ZAMÓWIENIA</w:t>
      </w:r>
    </w:p>
    <w:p w14:paraId="41645DA0" w14:textId="77AC34E4" w:rsidR="0014655C" w:rsidRDefault="00CB2602" w:rsidP="00CB2602">
      <w:pPr>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CB2602">
        <w:rPr>
          <w:rFonts w:ascii="Times New Roman" w:eastAsia="Times New Roman" w:hAnsi="Times New Roman" w:cs="Times New Roman"/>
          <w:b/>
          <w:lang w:eastAsia="pl-PL"/>
        </w:rPr>
        <w:t>Świadczenie usługi gastronomicznej podczas wydarzenia „Dzień Fizyka” w dniu 06.05.2022 r.</w:t>
      </w:r>
    </w:p>
    <w:p w14:paraId="0EAC1C8F" w14:textId="1778DF11" w:rsidR="003569F4" w:rsidRPr="003569F4" w:rsidRDefault="003569F4" w:rsidP="00E11457">
      <w:pPr>
        <w:numPr>
          <w:ilvl w:val="0"/>
          <w:numId w:val="40"/>
        </w:numPr>
        <w:spacing w:after="0" w:line="240" w:lineRule="auto"/>
        <w:ind w:left="284" w:hanging="284"/>
        <w:jc w:val="both"/>
        <w:rPr>
          <w:rFonts w:ascii="Times New Roman" w:hAnsi="Times New Roman" w:cs="Times New Roman"/>
        </w:rPr>
      </w:pPr>
      <w:r w:rsidRPr="003569F4">
        <w:rPr>
          <w:rFonts w:ascii="Times New Roman" w:hAnsi="Times New Roman" w:cs="Times New Roman"/>
        </w:rPr>
        <w:t xml:space="preserve">Przedmiotem zamówienia jest realizacja usługi cateringowej w postaci grilla wraz z obsługą kelnerską w trakcie imprezy plenerowej pn. „Dzień Fizyka 2022”. Przewidywana liczba uczestników imprezy: </w:t>
      </w:r>
      <w:r w:rsidR="0067744E" w:rsidRPr="0067744E">
        <w:rPr>
          <w:rFonts w:ascii="Times New Roman" w:hAnsi="Times New Roman" w:cs="Times New Roman"/>
          <w:b/>
        </w:rPr>
        <w:t>około</w:t>
      </w:r>
      <w:r w:rsidR="0067744E">
        <w:rPr>
          <w:rFonts w:ascii="Times New Roman" w:hAnsi="Times New Roman" w:cs="Times New Roman"/>
        </w:rPr>
        <w:t xml:space="preserve"> </w:t>
      </w:r>
      <w:r w:rsidRPr="00B3601E">
        <w:rPr>
          <w:rFonts w:ascii="Times New Roman" w:hAnsi="Times New Roman" w:cs="Times New Roman"/>
          <w:b/>
        </w:rPr>
        <w:t>500 osób</w:t>
      </w:r>
      <w:r w:rsidR="00B3601E">
        <w:rPr>
          <w:rFonts w:ascii="Times New Roman" w:hAnsi="Times New Roman" w:cs="Times New Roman"/>
        </w:rPr>
        <w:t xml:space="preserve"> (+/- 3</w:t>
      </w:r>
      <w:r w:rsidRPr="003569F4">
        <w:rPr>
          <w:rFonts w:ascii="Times New Roman" w:hAnsi="Times New Roman" w:cs="Times New Roman"/>
        </w:rPr>
        <w:t>0%)</w:t>
      </w:r>
    </w:p>
    <w:p w14:paraId="0333E962" w14:textId="77777777" w:rsidR="003569F4" w:rsidRPr="003569F4" w:rsidRDefault="003569F4" w:rsidP="00E11457">
      <w:pPr>
        <w:numPr>
          <w:ilvl w:val="0"/>
          <w:numId w:val="40"/>
        </w:numPr>
        <w:spacing w:after="0" w:line="240" w:lineRule="auto"/>
        <w:ind w:left="284" w:hanging="284"/>
        <w:rPr>
          <w:rFonts w:ascii="Times New Roman" w:hAnsi="Times New Roman" w:cs="Times New Roman"/>
        </w:rPr>
      </w:pPr>
      <w:r w:rsidRPr="003569F4">
        <w:rPr>
          <w:rFonts w:ascii="Times New Roman" w:hAnsi="Times New Roman" w:cs="Times New Roman"/>
        </w:rPr>
        <w:t>Termin i miejsce wykonania Zamówienia</w:t>
      </w:r>
    </w:p>
    <w:p w14:paraId="798D072D" w14:textId="06262BDF" w:rsidR="003569F4" w:rsidRPr="003569F4" w:rsidRDefault="00CB2602" w:rsidP="00CB2602">
      <w:pPr>
        <w:spacing w:after="0" w:line="240" w:lineRule="auto"/>
        <w:ind w:left="284" w:hanging="284"/>
        <w:jc w:val="both"/>
        <w:rPr>
          <w:rFonts w:ascii="Times New Roman" w:hAnsi="Times New Roman" w:cs="Times New Roman"/>
        </w:rPr>
      </w:pPr>
      <w:r>
        <w:rPr>
          <w:rFonts w:ascii="Times New Roman" w:hAnsi="Times New Roman" w:cs="Times New Roman"/>
        </w:rPr>
        <w:tab/>
      </w:r>
      <w:r w:rsidR="003569F4" w:rsidRPr="003569F4">
        <w:rPr>
          <w:rFonts w:ascii="Times New Roman" w:hAnsi="Times New Roman" w:cs="Times New Roman"/>
        </w:rPr>
        <w:t xml:space="preserve">Wykonawca jest zobowiązany wykonać Zamówienie </w:t>
      </w:r>
      <w:r w:rsidR="003569F4" w:rsidRPr="003569F4">
        <w:rPr>
          <w:rFonts w:ascii="Times New Roman" w:hAnsi="Times New Roman" w:cs="Times New Roman"/>
          <w:b/>
        </w:rPr>
        <w:t xml:space="preserve">w terminie 06.05.2022 r. w  godzinach: 13:00 – 17:00. </w:t>
      </w:r>
      <w:r w:rsidR="003569F4" w:rsidRPr="003569F4">
        <w:rPr>
          <w:rFonts w:ascii="Times New Roman" w:hAnsi="Times New Roman" w:cs="Times New Roman"/>
        </w:rPr>
        <w:t>Miejsce wykonania usługi to okolice Wydziału Fizyki Uniwersytetu Warszawskiego przy ulicy Pasteura 5, za budynkiem CENT.</w:t>
      </w:r>
    </w:p>
    <w:p w14:paraId="2425C8F8" w14:textId="24142445" w:rsidR="003569F4" w:rsidRPr="003569F4" w:rsidRDefault="003569F4" w:rsidP="00E11457">
      <w:pPr>
        <w:numPr>
          <w:ilvl w:val="0"/>
          <w:numId w:val="40"/>
        </w:numPr>
        <w:spacing w:after="0" w:line="240" w:lineRule="auto"/>
        <w:ind w:left="284" w:hanging="284"/>
        <w:rPr>
          <w:rFonts w:ascii="Times New Roman" w:hAnsi="Times New Roman" w:cs="Times New Roman"/>
        </w:rPr>
      </w:pPr>
      <w:r w:rsidRPr="003569F4">
        <w:rPr>
          <w:rFonts w:ascii="Times New Roman" w:hAnsi="Times New Roman" w:cs="Times New Roman"/>
        </w:rPr>
        <w:t xml:space="preserve">Oferta </w:t>
      </w:r>
      <w:r w:rsidR="008828EF">
        <w:rPr>
          <w:rFonts w:ascii="Times New Roman" w:hAnsi="Times New Roman" w:cs="Times New Roman"/>
        </w:rPr>
        <w:t>ma obejmować następujące</w:t>
      </w:r>
      <w:r w:rsidRPr="003569F4">
        <w:rPr>
          <w:rFonts w:ascii="Times New Roman" w:hAnsi="Times New Roman" w:cs="Times New Roman"/>
        </w:rPr>
        <w:t xml:space="preserve"> menu (dla 500 osób):</w:t>
      </w:r>
    </w:p>
    <w:p w14:paraId="646540EC"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Dania z grilla:</w:t>
      </w:r>
    </w:p>
    <w:p w14:paraId="1B787B19" w14:textId="77777777" w:rsidR="003569F4" w:rsidRPr="00BF79AE" w:rsidRDefault="003569F4" w:rsidP="00E11457">
      <w:pPr>
        <w:numPr>
          <w:ilvl w:val="0"/>
          <w:numId w:val="41"/>
        </w:numPr>
        <w:spacing w:after="0" w:line="240" w:lineRule="auto"/>
        <w:ind w:left="1701" w:hanging="283"/>
        <w:rPr>
          <w:rFonts w:ascii="Times New Roman" w:hAnsi="Times New Roman" w:cs="Times New Roman"/>
        </w:rPr>
      </w:pPr>
      <w:r w:rsidRPr="00BF79AE">
        <w:rPr>
          <w:rFonts w:ascii="Times New Roman" w:hAnsi="Times New Roman" w:cs="Times New Roman"/>
        </w:rPr>
        <w:t>karkówka (min. 180 g/porcja), 100 porcji,</w:t>
      </w:r>
    </w:p>
    <w:p w14:paraId="28ADEC7A" w14:textId="120FA4E4" w:rsidR="00BF79AE" w:rsidRPr="00BF79AE" w:rsidRDefault="00BF79AE" w:rsidP="00E11457">
      <w:pPr>
        <w:numPr>
          <w:ilvl w:val="0"/>
          <w:numId w:val="41"/>
        </w:numPr>
        <w:spacing w:after="0" w:line="240" w:lineRule="auto"/>
        <w:ind w:left="1701" w:hanging="283"/>
        <w:rPr>
          <w:rFonts w:ascii="Times New Roman" w:hAnsi="Times New Roman" w:cs="Times New Roman"/>
        </w:rPr>
      </w:pPr>
      <w:r w:rsidRPr="00BF79AE">
        <w:rPr>
          <w:rFonts w:ascii="Times New Roman" w:hAnsi="Times New Roman" w:cs="Times New Roman"/>
        </w:rPr>
        <w:t>łosoś (min. 150 g/porcja), 100 porcji.</w:t>
      </w:r>
    </w:p>
    <w:p w14:paraId="78172DFE" w14:textId="77777777" w:rsidR="003569F4" w:rsidRPr="00BF79AE" w:rsidRDefault="003569F4" w:rsidP="00E11457">
      <w:pPr>
        <w:numPr>
          <w:ilvl w:val="0"/>
          <w:numId w:val="41"/>
        </w:numPr>
        <w:spacing w:after="0" w:line="240" w:lineRule="auto"/>
        <w:ind w:left="1701" w:hanging="283"/>
        <w:rPr>
          <w:rFonts w:ascii="Times New Roman" w:hAnsi="Times New Roman" w:cs="Times New Roman"/>
        </w:rPr>
      </w:pPr>
      <w:r w:rsidRPr="00BF79AE">
        <w:rPr>
          <w:rFonts w:ascii="Times New Roman" w:hAnsi="Times New Roman" w:cs="Times New Roman"/>
        </w:rPr>
        <w:t>pierś z drobiu (min. 180 g/porcja), 200 porcji,</w:t>
      </w:r>
    </w:p>
    <w:p w14:paraId="2C4C6728" w14:textId="77777777" w:rsidR="003569F4" w:rsidRPr="00BF79AE" w:rsidRDefault="003569F4" w:rsidP="00E11457">
      <w:pPr>
        <w:numPr>
          <w:ilvl w:val="0"/>
          <w:numId w:val="41"/>
        </w:numPr>
        <w:spacing w:after="0" w:line="240" w:lineRule="auto"/>
        <w:ind w:left="1701" w:hanging="283"/>
        <w:rPr>
          <w:rFonts w:ascii="Times New Roman" w:hAnsi="Times New Roman" w:cs="Times New Roman"/>
        </w:rPr>
      </w:pPr>
      <w:r w:rsidRPr="00BF79AE">
        <w:rPr>
          <w:rFonts w:ascii="Times New Roman" w:hAnsi="Times New Roman" w:cs="Times New Roman"/>
        </w:rPr>
        <w:t>kiełbasa, typu śląska, min. 80% mięsa (min. 120 g/porcja), 200 porcji,</w:t>
      </w:r>
    </w:p>
    <w:p w14:paraId="0A1E2301" w14:textId="3F442846" w:rsidR="003569F4" w:rsidRPr="000B798A" w:rsidRDefault="003569F4" w:rsidP="00E11457">
      <w:pPr>
        <w:numPr>
          <w:ilvl w:val="0"/>
          <w:numId w:val="41"/>
        </w:numPr>
        <w:spacing w:after="0" w:line="240" w:lineRule="auto"/>
        <w:ind w:left="1701" w:hanging="283"/>
        <w:rPr>
          <w:rFonts w:ascii="Times New Roman" w:hAnsi="Times New Roman" w:cs="Times New Roman"/>
          <w:b/>
        </w:rPr>
      </w:pPr>
      <w:r w:rsidRPr="00BF79AE">
        <w:rPr>
          <w:rFonts w:ascii="Times New Roman" w:hAnsi="Times New Roman" w:cs="Times New Roman"/>
        </w:rPr>
        <w:t>warzywa grillowane</w:t>
      </w:r>
      <w:r w:rsidR="000B798A">
        <w:rPr>
          <w:rFonts w:ascii="Times New Roman" w:hAnsi="Times New Roman" w:cs="Times New Roman"/>
        </w:rPr>
        <w:t xml:space="preserve"> – 3 typy, np. cukinia, papryka, bakłażan</w:t>
      </w:r>
      <w:r w:rsidRPr="00BF79AE">
        <w:rPr>
          <w:rFonts w:ascii="Times New Roman" w:hAnsi="Times New Roman" w:cs="Times New Roman"/>
        </w:rPr>
        <w:t xml:space="preserve"> (min. 150 g/porcja), 500 porcji,</w:t>
      </w:r>
      <w:r w:rsidR="000B798A">
        <w:rPr>
          <w:rFonts w:ascii="Times New Roman" w:hAnsi="Times New Roman" w:cs="Times New Roman"/>
        </w:rPr>
        <w:t xml:space="preserve"> </w:t>
      </w:r>
      <w:r w:rsidR="000B798A" w:rsidRPr="000B798A">
        <w:rPr>
          <w:rFonts w:ascii="Times New Roman" w:hAnsi="Times New Roman" w:cs="Times New Roman"/>
          <w:b/>
        </w:rPr>
        <w:t>UWAGA! Zamawiający nie dopuszcza cebuli</w:t>
      </w:r>
    </w:p>
    <w:p w14:paraId="41319D0D" w14:textId="3ABD448C" w:rsidR="003569F4" w:rsidRPr="000B798A" w:rsidRDefault="003569F4" w:rsidP="00E11457">
      <w:pPr>
        <w:numPr>
          <w:ilvl w:val="0"/>
          <w:numId w:val="41"/>
        </w:numPr>
        <w:spacing w:after="0" w:line="240" w:lineRule="auto"/>
        <w:ind w:left="1701" w:hanging="283"/>
        <w:rPr>
          <w:rFonts w:ascii="Times New Roman" w:hAnsi="Times New Roman" w:cs="Times New Roman"/>
          <w:b/>
        </w:rPr>
      </w:pPr>
      <w:r w:rsidRPr="00BF79AE">
        <w:rPr>
          <w:rFonts w:ascii="Times New Roman" w:hAnsi="Times New Roman" w:cs="Times New Roman"/>
        </w:rPr>
        <w:t>wegańska kiełbasa (min. 150 g/porcja), 100 porcji,</w:t>
      </w:r>
      <w:r w:rsidR="000B798A">
        <w:rPr>
          <w:rFonts w:ascii="Times New Roman" w:hAnsi="Times New Roman" w:cs="Times New Roman"/>
        </w:rPr>
        <w:t xml:space="preserve"> </w:t>
      </w:r>
      <w:r w:rsidR="000B798A" w:rsidRPr="000B798A">
        <w:rPr>
          <w:rFonts w:ascii="Times New Roman" w:hAnsi="Times New Roman" w:cs="Times New Roman"/>
          <w:b/>
        </w:rPr>
        <w:t>UWAGA! – kiełbasa wegańska nie może zawierać żadnych składników pochodzenia zwierzęcego, takich jak mleko, jaja, mięso, tłuszcz</w:t>
      </w:r>
      <w:r w:rsidR="000B798A">
        <w:rPr>
          <w:rFonts w:ascii="Times New Roman" w:hAnsi="Times New Roman" w:cs="Times New Roman"/>
          <w:b/>
        </w:rPr>
        <w:t xml:space="preserve"> itp.</w:t>
      </w:r>
    </w:p>
    <w:p w14:paraId="37063CC3" w14:textId="77777777" w:rsidR="003569F4" w:rsidRPr="00BF79AE" w:rsidRDefault="003569F4" w:rsidP="00E11457">
      <w:pPr>
        <w:numPr>
          <w:ilvl w:val="0"/>
          <w:numId w:val="41"/>
        </w:numPr>
        <w:spacing w:after="0" w:line="240" w:lineRule="auto"/>
        <w:ind w:left="1701" w:hanging="283"/>
        <w:rPr>
          <w:rFonts w:ascii="Times New Roman" w:hAnsi="Times New Roman" w:cs="Times New Roman"/>
        </w:rPr>
      </w:pPr>
      <w:r w:rsidRPr="00BF79AE">
        <w:rPr>
          <w:rFonts w:ascii="Times New Roman" w:hAnsi="Times New Roman" w:cs="Times New Roman"/>
        </w:rPr>
        <w:t>grillowane boczniaki (min.100 g/porcja), 200 porcji,</w:t>
      </w:r>
    </w:p>
    <w:p w14:paraId="14E03E3D" w14:textId="61702635" w:rsidR="003569F4" w:rsidRDefault="00BF79AE" w:rsidP="000B798A">
      <w:pPr>
        <w:numPr>
          <w:ilvl w:val="0"/>
          <w:numId w:val="41"/>
        </w:numPr>
        <w:spacing w:after="0" w:line="240" w:lineRule="auto"/>
        <w:ind w:left="1701" w:hanging="283"/>
        <w:rPr>
          <w:rFonts w:ascii="Times New Roman" w:hAnsi="Times New Roman" w:cs="Times New Roman"/>
          <w:b/>
        </w:rPr>
      </w:pPr>
      <w:r>
        <w:rPr>
          <w:rFonts w:ascii="Times New Roman" w:hAnsi="Times New Roman" w:cs="Times New Roman"/>
        </w:rPr>
        <w:t>w</w:t>
      </w:r>
      <w:r w:rsidR="003569F4" w:rsidRPr="00BF79AE">
        <w:rPr>
          <w:rFonts w:ascii="Times New Roman" w:hAnsi="Times New Roman" w:cs="Times New Roman"/>
        </w:rPr>
        <w:t>egańskie burgery (min. 150 g/porcja), 200 porcji,</w:t>
      </w:r>
      <w:r w:rsidR="000B798A" w:rsidRPr="000B798A">
        <w:rPr>
          <w:rFonts w:ascii="Times New Roman" w:hAnsi="Times New Roman" w:cs="Times New Roman"/>
          <w:b/>
        </w:rPr>
        <w:t xml:space="preserve"> UWAGA! – </w:t>
      </w:r>
      <w:r w:rsidR="000B798A">
        <w:rPr>
          <w:rFonts w:ascii="Times New Roman" w:hAnsi="Times New Roman" w:cs="Times New Roman"/>
          <w:b/>
        </w:rPr>
        <w:t>burgery</w:t>
      </w:r>
      <w:r w:rsidR="000B798A" w:rsidRPr="000B798A">
        <w:rPr>
          <w:rFonts w:ascii="Times New Roman" w:hAnsi="Times New Roman" w:cs="Times New Roman"/>
          <w:b/>
        </w:rPr>
        <w:t xml:space="preserve"> wegańsk</w:t>
      </w:r>
      <w:r w:rsidR="000B798A">
        <w:rPr>
          <w:rFonts w:ascii="Times New Roman" w:hAnsi="Times New Roman" w:cs="Times New Roman"/>
          <w:b/>
        </w:rPr>
        <w:t>ie</w:t>
      </w:r>
      <w:r w:rsidR="000B798A" w:rsidRPr="000B798A">
        <w:rPr>
          <w:rFonts w:ascii="Times New Roman" w:hAnsi="Times New Roman" w:cs="Times New Roman"/>
          <w:b/>
        </w:rPr>
        <w:t xml:space="preserve"> nie mo</w:t>
      </w:r>
      <w:r w:rsidR="000B798A">
        <w:rPr>
          <w:rFonts w:ascii="Times New Roman" w:hAnsi="Times New Roman" w:cs="Times New Roman"/>
          <w:b/>
        </w:rPr>
        <w:t>gą</w:t>
      </w:r>
      <w:r w:rsidR="000B798A" w:rsidRPr="000B798A">
        <w:rPr>
          <w:rFonts w:ascii="Times New Roman" w:hAnsi="Times New Roman" w:cs="Times New Roman"/>
          <w:b/>
        </w:rPr>
        <w:t xml:space="preserve"> zawierać żadnych składników pochodzenia zwierzęcego, takich jak mleko, jaja, mięso, tłuszcz</w:t>
      </w:r>
      <w:r w:rsidR="000B798A">
        <w:rPr>
          <w:rFonts w:ascii="Times New Roman" w:hAnsi="Times New Roman" w:cs="Times New Roman"/>
          <w:b/>
        </w:rPr>
        <w:t xml:space="preserve"> itp.</w:t>
      </w:r>
    </w:p>
    <w:p w14:paraId="7625CC0D" w14:textId="14B26CC7" w:rsidR="00446C20" w:rsidRPr="000B798A" w:rsidRDefault="00446C20" w:rsidP="000B798A">
      <w:pPr>
        <w:numPr>
          <w:ilvl w:val="0"/>
          <w:numId w:val="41"/>
        </w:numPr>
        <w:spacing w:after="0" w:line="240" w:lineRule="auto"/>
        <w:ind w:left="1701" w:hanging="283"/>
        <w:rPr>
          <w:rFonts w:ascii="Times New Roman" w:hAnsi="Times New Roman" w:cs="Times New Roman"/>
          <w:b/>
        </w:rPr>
      </w:pPr>
      <w:r>
        <w:rPr>
          <w:rFonts w:ascii="Times New Roman" w:hAnsi="Times New Roman" w:cs="Times New Roman"/>
          <w:b/>
        </w:rPr>
        <w:t xml:space="preserve">Wsad burgerów winien składać się z minimum 4 składników, np.: kotlet </w:t>
      </w:r>
      <w:proofErr w:type="spellStart"/>
      <w:r>
        <w:rPr>
          <w:rFonts w:ascii="Times New Roman" w:hAnsi="Times New Roman" w:cs="Times New Roman"/>
          <w:b/>
        </w:rPr>
        <w:t>burgerowy</w:t>
      </w:r>
      <w:proofErr w:type="spellEnd"/>
      <w:r>
        <w:rPr>
          <w:rFonts w:ascii="Times New Roman" w:hAnsi="Times New Roman" w:cs="Times New Roman"/>
          <w:b/>
        </w:rPr>
        <w:t>, pomidor, papryka, cebula</w:t>
      </w:r>
    </w:p>
    <w:p w14:paraId="641918D9" w14:textId="544BBC63" w:rsidR="003569F4" w:rsidRPr="003569F4" w:rsidRDefault="003569F4" w:rsidP="003569F4">
      <w:pPr>
        <w:spacing w:after="0" w:line="240" w:lineRule="auto"/>
        <w:ind w:left="1701" w:hanging="708"/>
        <w:rPr>
          <w:rFonts w:ascii="Times New Roman" w:hAnsi="Times New Roman" w:cs="Times New Roman"/>
        </w:rPr>
      </w:pPr>
      <w:r w:rsidRPr="003569F4">
        <w:rPr>
          <w:rFonts w:ascii="Times New Roman" w:hAnsi="Times New Roman" w:cs="Times New Roman"/>
        </w:rPr>
        <w:t>b.    Dodatki (bez ograniczeń):</w:t>
      </w:r>
    </w:p>
    <w:p w14:paraId="31DB305F" w14:textId="77777777" w:rsidR="003569F4" w:rsidRPr="003569F4" w:rsidRDefault="003569F4" w:rsidP="00E11457">
      <w:pPr>
        <w:numPr>
          <w:ilvl w:val="0"/>
          <w:numId w:val="42"/>
        </w:numPr>
        <w:spacing w:after="0" w:line="240" w:lineRule="auto"/>
        <w:ind w:left="1701" w:hanging="283"/>
        <w:rPr>
          <w:rFonts w:ascii="Times New Roman" w:hAnsi="Times New Roman" w:cs="Times New Roman"/>
        </w:rPr>
      </w:pPr>
      <w:r w:rsidRPr="003569F4">
        <w:rPr>
          <w:rFonts w:ascii="Times New Roman" w:hAnsi="Times New Roman" w:cs="Times New Roman"/>
        </w:rPr>
        <w:t>ogórek kiszony lub małosolny,</w:t>
      </w:r>
    </w:p>
    <w:p w14:paraId="40DB89CC" w14:textId="77777777" w:rsidR="003569F4" w:rsidRPr="003569F4" w:rsidRDefault="003569F4" w:rsidP="00E11457">
      <w:pPr>
        <w:numPr>
          <w:ilvl w:val="0"/>
          <w:numId w:val="42"/>
        </w:numPr>
        <w:spacing w:after="0" w:line="240" w:lineRule="auto"/>
        <w:ind w:left="1701" w:hanging="283"/>
        <w:rPr>
          <w:rFonts w:ascii="Times New Roman" w:hAnsi="Times New Roman" w:cs="Times New Roman"/>
        </w:rPr>
      </w:pPr>
      <w:r w:rsidRPr="003569F4">
        <w:rPr>
          <w:rFonts w:ascii="Times New Roman" w:hAnsi="Times New Roman" w:cs="Times New Roman"/>
        </w:rPr>
        <w:t>keczup (łagodny i pikantny),</w:t>
      </w:r>
    </w:p>
    <w:p w14:paraId="4142366B" w14:textId="77777777" w:rsidR="003569F4" w:rsidRPr="003569F4" w:rsidRDefault="003569F4" w:rsidP="00E11457">
      <w:pPr>
        <w:numPr>
          <w:ilvl w:val="0"/>
          <w:numId w:val="42"/>
        </w:numPr>
        <w:spacing w:after="0" w:line="240" w:lineRule="auto"/>
        <w:ind w:left="1701" w:hanging="283"/>
        <w:rPr>
          <w:rFonts w:ascii="Times New Roman" w:hAnsi="Times New Roman" w:cs="Times New Roman"/>
        </w:rPr>
      </w:pPr>
      <w:r w:rsidRPr="003569F4">
        <w:rPr>
          <w:rFonts w:ascii="Times New Roman" w:hAnsi="Times New Roman" w:cs="Times New Roman"/>
        </w:rPr>
        <w:t>musztarda,</w:t>
      </w:r>
    </w:p>
    <w:p w14:paraId="2E0BC94B" w14:textId="77777777" w:rsidR="003569F4" w:rsidRDefault="003569F4" w:rsidP="00E11457">
      <w:pPr>
        <w:numPr>
          <w:ilvl w:val="0"/>
          <w:numId w:val="42"/>
        </w:numPr>
        <w:spacing w:after="0" w:line="240" w:lineRule="auto"/>
        <w:ind w:left="1701" w:hanging="283"/>
        <w:rPr>
          <w:rFonts w:ascii="Times New Roman" w:hAnsi="Times New Roman" w:cs="Times New Roman"/>
        </w:rPr>
      </w:pPr>
      <w:r w:rsidRPr="003569F4">
        <w:rPr>
          <w:rFonts w:ascii="Times New Roman" w:hAnsi="Times New Roman" w:cs="Times New Roman"/>
        </w:rPr>
        <w:t>różnorodne pieczywo.</w:t>
      </w:r>
    </w:p>
    <w:p w14:paraId="7FC1E725" w14:textId="00B7A0EE" w:rsidR="003569F4" w:rsidRPr="003569F4" w:rsidRDefault="003569F4" w:rsidP="003569F4">
      <w:pPr>
        <w:spacing w:after="0" w:line="240" w:lineRule="auto"/>
        <w:ind w:left="2160" w:hanging="1167"/>
        <w:rPr>
          <w:rFonts w:ascii="Times New Roman" w:hAnsi="Times New Roman" w:cs="Times New Roman"/>
        </w:rPr>
      </w:pPr>
      <w:r>
        <w:rPr>
          <w:rFonts w:ascii="Times New Roman" w:hAnsi="Times New Roman" w:cs="Times New Roman"/>
        </w:rPr>
        <w:t xml:space="preserve">c.    </w:t>
      </w:r>
      <w:r w:rsidRPr="003569F4">
        <w:rPr>
          <w:rFonts w:ascii="Times New Roman" w:hAnsi="Times New Roman" w:cs="Times New Roman"/>
        </w:rPr>
        <w:t>Napoje:</w:t>
      </w:r>
    </w:p>
    <w:p w14:paraId="4CCD7405" w14:textId="4D9D1124" w:rsidR="003569F4" w:rsidRPr="003569F4" w:rsidRDefault="003569F4" w:rsidP="00E11457">
      <w:pPr>
        <w:numPr>
          <w:ilvl w:val="0"/>
          <w:numId w:val="43"/>
        </w:numPr>
        <w:spacing w:after="0" w:line="240" w:lineRule="auto"/>
        <w:ind w:left="1701" w:hanging="283"/>
        <w:rPr>
          <w:rFonts w:ascii="Times New Roman" w:hAnsi="Times New Roman" w:cs="Times New Roman"/>
        </w:rPr>
      </w:pPr>
      <w:r w:rsidRPr="003569F4">
        <w:rPr>
          <w:rFonts w:ascii="Times New Roman" w:hAnsi="Times New Roman" w:cs="Times New Roman"/>
        </w:rPr>
        <w:t>soki owocowe min. 3 smaki (min. 0,3</w:t>
      </w:r>
      <w:r w:rsidR="00BF79AE">
        <w:rPr>
          <w:rFonts w:ascii="Times New Roman" w:hAnsi="Times New Roman" w:cs="Times New Roman"/>
        </w:rPr>
        <w:t xml:space="preserve"> </w:t>
      </w:r>
      <w:r w:rsidRPr="003569F4">
        <w:rPr>
          <w:rFonts w:ascii="Times New Roman" w:hAnsi="Times New Roman" w:cs="Times New Roman"/>
        </w:rPr>
        <w:t>l/os.) – łącznie 500 butelek,</w:t>
      </w:r>
      <w:r w:rsidR="001A4E80">
        <w:rPr>
          <w:rFonts w:ascii="Times New Roman" w:hAnsi="Times New Roman" w:cs="Times New Roman"/>
        </w:rPr>
        <w:t xml:space="preserve"> </w:t>
      </w:r>
    </w:p>
    <w:p w14:paraId="00E8CE25" w14:textId="781FD926" w:rsidR="003569F4" w:rsidRPr="003569F4" w:rsidRDefault="003569F4" w:rsidP="00E11457">
      <w:pPr>
        <w:numPr>
          <w:ilvl w:val="0"/>
          <w:numId w:val="43"/>
        </w:numPr>
        <w:spacing w:after="0" w:line="240" w:lineRule="auto"/>
        <w:ind w:left="1701" w:hanging="283"/>
        <w:rPr>
          <w:rFonts w:ascii="Times New Roman" w:hAnsi="Times New Roman" w:cs="Times New Roman"/>
        </w:rPr>
      </w:pPr>
      <w:r w:rsidRPr="003569F4">
        <w:rPr>
          <w:rFonts w:ascii="Times New Roman" w:hAnsi="Times New Roman" w:cs="Times New Roman"/>
        </w:rPr>
        <w:t>woda z miętą lub cytryną (min. 0,3</w:t>
      </w:r>
      <w:r w:rsidR="00BF79AE">
        <w:rPr>
          <w:rFonts w:ascii="Times New Roman" w:hAnsi="Times New Roman" w:cs="Times New Roman"/>
        </w:rPr>
        <w:t xml:space="preserve"> </w:t>
      </w:r>
      <w:r w:rsidRPr="003569F4">
        <w:rPr>
          <w:rFonts w:ascii="Times New Roman" w:hAnsi="Times New Roman" w:cs="Times New Roman"/>
        </w:rPr>
        <w:t xml:space="preserve">l/os) </w:t>
      </w:r>
      <w:r w:rsidR="00BF79AE">
        <w:rPr>
          <w:rFonts w:ascii="Times New Roman" w:hAnsi="Times New Roman" w:cs="Times New Roman"/>
        </w:rPr>
        <w:t>–</w:t>
      </w:r>
      <w:r w:rsidRPr="003569F4">
        <w:rPr>
          <w:rFonts w:ascii="Times New Roman" w:hAnsi="Times New Roman" w:cs="Times New Roman"/>
        </w:rPr>
        <w:t xml:space="preserve"> </w:t>
      </w:r>
      <w:r w:rsidR="00BF79AE">
        <w:rPr>
          <w:rFonts w:ascii="Times New Roman" w:hAnsi="Times New Roman" w:cs="Times New Roman"/>
        </w:rPr>
        <w:t>bez ograniczeń</w:t>
      </w:r>
    </w:p>
    <w:p w14:paraId="6D717DBA" w14:textId="77777777" w:rsidR="003569F4" w:rsidRPr="003569F4" w:rsidRDefault="003569F4" w:rsidP="00E11457">
      <w:pPr>
        <w:numPr>
          <w:ilvl w:val="0"/>
          <w:numId w:val="40"/>
        </w:numPr>
        <w:spacing w:after="0" w:line="240" w:lineRule="auto"/>
        <w:ind w:left="284" w:hanging="284"/>
        <w:rPr>
          <w:rFonts w:ascii="Times New Roman" w:hAnsi="Times New Roman" w:cs="Times New Roman"/>
        </w:rPr>
      </w:pPr>
      <w:r w:rsidRPr="003569F4">
        <w:rPr>
          <w:rFonts w:ascii="Times New Roman" w:hAnsi="Times New Roman" w:cs="Times New Roman"/>
        </w:rPr>
        <w:t>Obsługa i wyposażenie pozwalające na wykonanie usługi:</w:t>
      </w:r>
    </w:p>
    <w:p w14:paraId="35F1281B"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jednorazowe sztućce, talerzyki i kubeczki,</w:t>
      </w:r>
    </w:p>
    <w:p w14:paraId="7F9C5E0F"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porządek i czystość w trakcie posiłku,</w:t>
      </w:r>
    </w:p>
    <w:p w14:paraId="2CD165E1"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stoły, ławki, parasole (miejsca siedzące dla min. 200 osób),</w:t>
      </w:r>
    </w:p>
    <w:p w14:paraId="783E2919"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profesjonalna obsługa kelnerska i kucharska oraz wszelkie pozostałe sprzęty niezbędne do wykonania usługi,</w:t>
      </w:r>
    </w:p>
    <w:p w14:paraId="03BBA56A"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zabezpieczenie podłoża przed ewentualnym zabrudzeniem podczas przygotowania posiłków</w:t>
      </w:r>
    </w:p>
    <w:p w14:paraId="50C57467" w14:textId="77777777" w:rsidR="003569F4" w:rsidRPr="003569F4" w:rsidRDefault="003569F4" w:rsidP="00E11457">
      <w:pPr>
        <w:numPr>
          <w:ilvl w:val="1"/>
          <w:numId w:val="40"/>
        </w:numPr>
        <w:spacing w:after="0" w:line="240" w:lineRule="auto"/>
        <w:rPr>
          <w:rFonts w:ascii="Times New Roman" w:hAnsi="Times New Roman" w:cs="Times New Roman"/>
        </w:rPr>
      </w:pPr>
      <w:r w:rsidRPr="003569F4">
        <w:rPr>
          <w:rFonts w:ascii="Times New Roman" w:hAnsi="Times New Roman" w:cs="Times New Roman"/>
        </w:rPr>
        <w:t>uporządkowanie i sprzątnięcie miejsca, w którym będzie wykonywana usługa po zakończeniu imprezy.</w:t>
      </w:r>
    </w:p>
    <w:p w14:paraId="6360FFD9" w14:textId="1760B620" w:rsidR="003569F4" w:rsidRPr="003569F4" w:rsidRDefault="003569F4" w:rsidP="00E11457">
      <w:pPr>
        <w:numPr>
          <w:ilvl w:val="0"/>
          <w:numId w:val="40"/>
        </w:numPr>
        <w:spacing w:after="0" w:line="240" w:lineRule="auto"/>
        <w:ind w:left="284" w:hanging="284"/>
        <w:rPr>
          <w:rFonts w:ascii="Times New Roman" w:hAnsi="Times New Roman" w:cs="Times New Roman"/>
        </w:rPr>
      </w:pPr>
      <w:r>
        <w:rPr>
          <w:rFonts w:ascii="Times New Roman" w:hAnsi="Times New Roman" w:cs="Times New Roman"/>
        </w:rPr>
        <w:t>Dodatkowe wymagania</w:t>
      </w:r>
      <w:r w:rsidRPr="003569F4">
        <w:rPr>
          <w:rFonts w:ascii="Times New Roman" w:hAnsi="Times New Roman" w:cs="Times New Roman"/>
        </w:rPr>
        <w:t>:</w:t>
      </w:r>
    </w:p>
    <w:p w14:paraId="1C9642EC" w14:textId="15D4B1A3" w:rsidR="003569F4" w:rsidRPr="003569F4" w:rsidRDefault="003569F4" w:rsidP="00E11457">
      <w:pPr>
        <w:numPr>
          <w:ilvl w:val="1"/>
          <w:numId w:val="40"/>
        </w:numPr>
        <w:spacing w:after="0" w:line="240" w:lineRule="auto"/>
        <w:jc w:val="both"/>
        <w:rPr>
          <w:rFonts w:ascii="Times New Roman" w:hAnsi="Times New Roman" w:cs="Times New Roman"/>
        </w:rPr>
      </w:pPr>
      <w:r>
        <w:rPr>
          <w:rFonts w:ascii="Times New Roman" w:hAnsi="Times New Roman" w:cs="Times New Roman"/>
        </w:rPr>
        <w:t>Zamawiający</w:t>
      </w:r>
      <w:r w:rsidRPr="003569F4">
        <w:rPr>
          <w:rFonts w:ascii="Times New Roman" w:hAnsi="Times New Roman" w:cs="Times New Roman"/>
        </w:rPr>
        <w:t xml:space="preserve"> wymaga, aby produkty żywnościowe, z których będą przyrządzone dania w dniu świadczenia usług, były świeże i najwyższej jakości.</w:t>
      </w:r>
    </w:p>
    <w:p w14:paraId="4B922B81" w14:textId="77777777" w:rsidR="003569F4" w:rsidRPr="003569F4" w:rsidRDefault="003569F4" w:rsidP="00E11457">
      <w:pPr>
        <w:numPr>
          <w:ilvl w:val="1"/>
          <w:numId w:val="40"/>
        </w:numPr>
        <w:spacing w:after="0" w:line="240" w:lineRule="auto"/>
        <w:jc w:val="both"/>
        <w:rPr>
          <w:rFonts w:ascii="Times New Roman" w:hAnsi="Times New Roman" w:cs="Times New Roman"/>
        </w:rPr>
      </w:pPr>
      <w:r w:rsidRPr="003569F4">
        <w:rPr>
          <w:rFonts w:ascii="Times New Roman" w:hAnsi="Times New Roman" w:cs="Times New Roman"/>
        </w:rPr>
        <w:t>Wykonawca w ofercie określi typ stosowanych urządzeń (rodzaj grilla) i przedstawi ewentualne zapotrzebowanie na zasilanie prądem podając parametry zasilania urządzenia,</w:t>
      </w:r>
    </w:p>
    <w:p w14:paraId="419BD08D" w14:textId="6F8567F4" w:rsidR="003569F4" w:rsidRDefault="003569F4" w:rsidP="00E11457">
      <w:pPr>
        <w:numPr>
          <w:ilvl w:val="1"/>
          <w:numId w:val="40"/>
        </w:numPr>
        <w:spacing w:after="0" w:line="240" w:lineRule="auto"/>
        <w:jc w:val="both"/>
        <w:rPr>
          <w:rFonts w:ascii="Times New Roman" w:hAnsi="Times New Roman" w:cs="Times New Roman"/>
          <w:b/>
        </w:rPr>
      </w:pPr>
      <w:r w:rsidRPr="003569F4">
        <w:rPr>
          <w:rFonts w:ascii="Times New Roman" w:hAnsi="Times New Roman" w:cs="Times New Roman"/>
          <w:b/>
        </w:rPr>
        <w:t>Podana ilość osób może by</w:t>
      </w:r>
      <w:r w:rsidR="008828EF">
        <w:rPr>
          <w:rFonts w:ascii="Times New Roman" w:hAnsi="Times New Roman" w:cs="Times New Roman"/>
          <w:b/>
        </w:rPr>
        <w:t>ć zmniejszona lub zwiększona o 3</w:t>
      </w:r>
      <w:r w:rsidRPr="003569F4">
        <w:rPr>
          <w:rFonts w:ascii="Times New Roman" w:hAnsi="Times New Roman" w:cs="Times New Roman"/>
          <w:b/>
        </w:rPr>
        <w:t>0%.</w:t>
      </w:r>
      <w:r w:rsidRPr="003569F4">
        <w:rPr>
          <w:rFonts w:ascii="Times New Roman" w:hAnsi="Times New Roman" w:cs="Times New Roman"/>
          <w:b/>
        </w:rPr>
        <w:br/>
        <w:t>Ostateczną liczbę uczestników konferencji Zamawiający przekaże Wykonawcy nie późn</w:t>
      </w:r>
      <w:r w:rsidR="009332A6">
        <w:rPr>
          <w:rFonts w:ascii="Times New Roman" w:hAnsi="Times New Roman" w:cs="Times New Roman"/>
          <w:b/>
        </w:rPr>
        <w:t>iej niż 3 dni przed wydarzeniem.</w:t>
      </w:r>
    </w:p>
    <w:p w14:paraId="2FCF5BE0" w14:textId="77777777" w:rsidR="00176277" w:rsidRPr="00176277" w:rsidRDefault="00176277" w:rsidP="00176277">
      <w:pPr>
        <w:spacing w:after="0" w:line="240" w:lineRule="auto"/>
        <w:ind w:left="22" w:hanging="22"/>
        <w:rPr>
          <w:rFonts w:ascii="Times New Roman" w:hAnsi="Times New Roman" w:cs="Times New Roman"/>
          <w:b/>
          <w:sz w:val="12"/>
          <w:szCs w:val="12"/>
        </w:rPr>
      </w:pPr>
    </w:p>
    <w:p w14:paraId="4A3CD786" w14:textId="66344924" w:rsidR="00CC5829" w:rsidRDefault="00340EE2" w:rsidP="00FC2D56">
      <w:pPr>
        <w:jc w:val="right"/>
        <w:rPr>
          <w:rFonts w:ascii="Times New Roman" w:eastAsia="Times New Roman" w:hAnsi="Times New Roman" w:cs="Times New Roman"/>
          <w:lang w:eastAsia="pl-PL"/>
        </w:rPr>
      </w:pPr>
      <w:r>
        <w:rPr>
          <w:rFonts w:ascii="Times New Roman" w:eastAsia="Times New Roman" w:hAnsi="Times New Roman" w:cs="Times New Roman"/>
          <w:lang w:eastAsia="pl-PL"/>
        </w:rPr>
        <w:br w:type="page"/>
      </w:r>
      <w:r w:rsidR="00CC5829">
        <w:rPr>
          <w:rFonts w:ascii="Times New Roman" w:eastAsia="Times New Roman" w:hAnsi="Times New Roman" w:cs="Times New Roman"/>
          <w:lang w:eastAsia="pl-PL"/>
        </w:rPr>
        <w:lastRenderedPageBreak/>
        <w:t>Załącznik nr 2</w:t>
      </w:r>
    </w:p>
    <w:p w14:paraId="1B250E05" w14:textId="27BDC02B" w:rsidR="00CC5829" w:rsidRDefault="00CC5829" w:rsidP="00CC5829">
      <w:pPr>
        <w:jc w:val="center"/>
        <w:rPr>
          <w:rFonts w:ascii="Times New Roman" w:eastAsia="Times New Roman" w:hAnsi="Times New Roman" w:cs="Times New Roman"/>
          <w:b/>
          <w:lang w:eastAsia="pl-PL"/>
        </w:rPr>
      </w:pPr>
      <w:r w:rsidRPr="00CC5829">
        <w:rPr>
          <w:rFonts w:ascii="Times New Roman" w:eastAsia="Times New Roman" w:hAnsi="Times New Roman" w:cs="Times New Roman"/>
          <w:b/>
          <w:lang w:eastAsia="pl-PL"/>
        </w:rPr>
        <w:t>FORMULARZ OFERTOWY</w:t>
      </w:r>
    </w:p>
    <w:p w14:paraId="55E32887" w14:textId="3C7D6E1A" w:rsidR="00340EE2" w:rsidRPr="00340EE2" w:rsidRDefault="00954947" w:rsidP="00023D91">
      <w:pPr>
        <w:widowControl w:val="0"/>
        <w:suppressAutoHyphens/>
        <w:spacing w:after="0" w:line="240" w:lineRule="auto"/>
        <w:jc w:val="both"/>
        <w:rPr>
          <w:rFonts w:ascii="Times New Roman" w:hAnsi="Times New Roman" w:cs="Times New Roman"/>
        </w:rPr>
      </w:pPr>
      <w:r>
        <w:rPr>
          <w:rFonts w:ascii="Times New Roman" w:eastAsia="Times New Roman" w:hAnsi="Times New Roman" w:cs="Times New Roman"/>
          <w:lang w:eastAsia="pl-PL"/>
        </w:rPr>
        <w:t xml:space="preserve">Składając ofertę w </w:t>
      </w:r>
      <w:r w:rsidR="00330726">
        <w:rPr>
          <w:rFonts w:ascii="Times New Roman" w:eastAsia="Times New Roman" w:hAnsi="Times New Roman" w:cs="Times New Roman"/>
          <w:lang w:eastAsia="pl-PL"/>
        </w:rPr>
        <w:t>postępowaniu</w:t>
      </w:r>
      <w:r>
        <w:rPr>
          <w:rFonts w:ascii="Times New Roman" w:eastAsia="Times New Roman" w:hAnsi="Times New Roman" w:cs="Times New Roman"/>
          <w:lang w:eastAsia="pl-PL"/>
        </w:rPr>
        <w:t xml:space="preserve"> nr</w:t>
      </w:r>
      <w:r>
        <w:rPr>
          <w:rFonts w:ascii="Times New Roman" w:eastAsia="Times New Roman" w:hAnsi="Times New Roman" w:cs="Times New Roman"/>
          <w:color w:val="FF0000"/>
          <w:lang w:eastAsia="pl-PL"/>
        </w:rPr>
        <w:t xml:space="preserve"> </w:t>
      </w:r>
      <w:r w:rsidR="00BF79AE" w:rsidRPr="00BF79AE">
        <w:rPr>
          <w:rFonts w:ascii="Times New Roman" w:eastAsia="Times New Roman" w:hAnsi="Times New Roman" w:cs="Times New Roman"/>
          <w:lang w:eastAsia="pl-PL"/>
        </w:rPr>
        <w:t xml:space="preserve">WF-37-26/22 pn. </w:t>
      </w:r>
      <w:r w:rsidR="00340EE2" w:rsidRPr="00340EE2">
        <w:rPr>
          <w:rFonts w:ascii="Times New Roman" w:eastAsia="Times New Roman" w:hAnsi="Times New Roman" w:cs="Times New Roman"/>
          <w:lang w:eastAsia="pl-PL"/>
        </w:rPr>
        <w:t xml:space="preserve">Świadczenie usługi gastronomicznej podczas wydarzenia „Dzień Fizyka” w dniu 06.05.2022 </w:t>
      </w:r>
      <w:r w:rsidR="00023D91">
        <w:rPr>
          <w:rFonts w:ascii="Times New Roman" w:eastAsia="Times New Roman" w:hAnsi="Times New Roman" w:cs="Times New Roman"/>
          <w:lang w:eastAsia="pl-PL"/>
        </w:rPr>
        <w:t>r.</w:t>
      </w:r>
    </w:p>
    <w:p w14:paraId="63502628" w14:textId="77777777" w:rsidR="00340EE2" w:rsidRPr="00BF79AE" w:rsidRDefault="00340EE2" w:rsidP="00954947">
      <w:pPr>
        <w:widowControl w:val="0"/>
        <w:suppressAutoHyphens/>
        <w:spacing w:after="0" w:line="240" w:lineRule="auto"/>
        <w:jc w:val="both"/>
        <w:rPr>
          <w:rFonts w:ascii="Times New Roman" w:hAnsi="Times New Roman" w:cs="Times New Roman"/>
          <w:bCs/>
        </w:rPr>
      </w:pPr>
    </w:p>
    <w:p w14:paraId="0B63D4F5" w14:textId="77777777" w:rsidR="00954947" w:rsidRDefault="00954947" w:rsidP="00954947">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0FED68CA" w14:textId="77777777" w:rsidR="00954947" w:rsidRDefault="00954947" w:rsidP="00954947">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/pełna nazwa firmy/imię i nazwisko Wykonawcy/</w:t>
      </w:r>
    </w:p>
    <w:p w14:paraId="21D9C030" w14:textId="77777777" w:rsidR="00954947" w:rsidRDefault="00954947" w:rsidP="00954947">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posiadający/a siedzibę albo adres zamieszkania:</w:t>
      </w:r>
    </w:p>
    <w:p w14:paraId="39AEAAC2" w14:textId="77777777" w:rsidR="00954947" w:rsidRDefault="00954947" w:rsidP="00954947">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7CD9AC97" w14:textId="77777777" w:rsidR="00954947" w:rsidRDefault="00954947" w:rsidP="00954947">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/ulica, nr domu i mieszkania, kod pocztowy, miejscowość/</w:t>
      </w:r>
    </w:p>
    <w:p w14:paraId="45BF0E12" w14:textId="77777777" w:rsidR="00954947" w:rsidRDefault="00954947" w:rsidP="00954947">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4D8BB410" w14:textId="77777777" w:rsidR="00954947" w:rsidRDefault="00954947" w:rsidP="00954947">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/województwo, powiat/</w:t>
      </w:r>
    </w:p>
    <w:p w14:paraId="03879665" w14:textId="77777777" w:rsidR="00954947" w:rsidRDefault="00954947" w:rsidP="00954947">
      <w:pPr>
        <w:spacing w:before="60" w:after="6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(należy wpisać informacje dotyczące wszystkich Wykonawców wspólnie ubiegających się </w:t>
      </w:r>
    </w:p>
    <w:p w14:paraId="03A1463C" w14:textId="77777777" w:rsidR="00954947" w:rsidRDefault="00954947" w:rsidP="00954947">
      <w:pPr>
        <w:spacing w:before="60" w:after="60" w:line="36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o udzielenie zamówienia, określając kto pełni rolę pełnomocnika – jeżeli dotyczy)</w:t>
      </w:r>
    </w:p>
    <w:p w14:paraId="5D101F59" w14:textId="77777777" w:rsidR="00954947" w:rsidRDefault="00954947" w:rsidP="00954947">
      <w:pPr>
        <w:spacing w:after="0" w:line="360" w:lineRule="auto"/>
        <w:rPr>
          <w:rFonts w:ascii="Times New Roman" w:eastAsia="Calibri" w:hAnsi="Times New Roman" w:cs="Times New Roman"/>
          <w:lang w:eastAsia="pl-PL"/>
        </w:rPr>
      </w:pPr>
      <w:r>
        <w:rPr>
          <w:rFonts w:ascii="Times New Roman" w:eastAsia="Calibri" w:hAnsi="Times New Roman" w:cs="Times New Roman"/>
          <w:lang w:eastAsia="pl-PL"/>
        </w:rPr>
        <w:t>Adres do korespondencji, jeśli jest inny niż podany wyżej:</w:t>
      </w:r>
    </w:p>
    <w:p w14:paraId="4E8F71F9" w14:textId="77777777" w:rsidR="00954947" w:rsidRDefault="00954947" w:rsidP="00954947">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701432B9" w14:textId="77777777" w:rsidR="00954947" w:rsidRDefault="00954947" w:rsidP="00954947">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/ulica, nr domu i mieszkania, kod pocztowy, miejscowość/</w:t>
      </w:r>
    </w:p>
    <w:p w14:paraId="51EAD82B" w14:textId="77777777" w:rsidR="00954947" w:rsidRPr="00F045FC" w:rsidRDefault="00954947" w:rsidP="00954947">
      <w:pPr>
        <w:spacing w:after="0" w:line="240" w:lineRule="auto"/>
        <w:rPr>
          <w:rFonts w:ascii="Times New Roman" w:eastAsia="Calibri" w:hAnsi="Times New Roman" w:cs="Times New Roman"/>
          <w:lang w:val="de-DE" w:eastAsia="pl-PL"/>
        </w:rPr>
      </w:pPr>
      <w:r w:rsidRPr="00F045FC">
        <w:rPr>
          <w:rFonts w:ascii="Times New Roman" w:eastAsia="Calibri" w:hAnsi="Times New Roman" w:cs="Times New Roman"/>
          <w:lang w:val="de-DE" w:eastAsia="pl-PL"/>
        </w:rPr>
        <w:t>......................................</w:t>
      </w:r>
      <w:r>
        <w:rPr>
          <w:rFonts w:ascii="Times New Roman" w:eastAsia="Calibri" w:hAnsi="Times New Roman" w:cs="Times New Roman"/>
          <w:lang w:val="de-DE" w:eastAsia="pl-PL"/>
        </w:rPr>
        <w:t>.............................</w:t>
      </w:r>
      <w:r>
        <w:rPr>
          <w:rFonts w:ascii="Times New Roman" w:eastAsia="Calibri" w:hAnsi="Times New Roman" w:cs="Times New Roman"/>
          <w:lang w:val="de-DE" w:eastAsia="pl-PL"/>
        </w:rPr>
        <w:tab/>
      </w:r>
      <w:r>
        <w:rPr>
          <w:rFonts w:ascii="Times New Roman" w:eastAsia="Calibri" w:hAnsi="Times New Roman" w:cs="Times New Roman"/>
          <w:lang w:val="de-DE" w:eastAsia="pl-PL"/>
        </w:rPr>
        <w:tab/>
      </w:r>
      <w:r w:rsidRPr="00F045FC">
        <w:rPr>
          <w:rFonts w:ascii="Times New Roman" w:eastAsia="Calibri" w:hAnsi="Times New Roman" w:cs="Times New Roman"/>
          <w:lang w:val="de-DE" w:eastAsia="pl-PL"/>
        </w:rPr>
        <w:t>...................................................................</w:t>
      </w:r>
    </w:p>
    <w:p w14:paraId="3973D84A" w14:textId="77777777" w:rsidR="00954947" w:rsidRPr="00F045FC" w:rsidRDefault="00954947" w:rsidP="00954947">
      <w:pPr>
        <w:spacing w:before="60" w:after="60" w:line="360" w:lineRule="auto"/>
        <w:ind w:left="708" w:firstLine="708"/>
        <w:rPr>
          <w:rFonts w:ascii="Times New Roman" w:eastAsia="Times New Roman" w:hAnsi="Times New Roman" w:cs="Times New Roman"/>
          <w:sz w:val="18"/>
          <w:szCs w:val="18"/>
          <w:lang w:val="de-DE" w:eastAsia="pl-PL"/>
        </w:rPr>
      </w:pPr>
      <w:r w:rsidRPr="00F045FC">
        <w:rPr>
          <w:rFonts w:ascii="Times New Roman" w:eastAsia="Times New Roman" w:hAnsi="Times New Roman" w:cs="Times New Roman"/>
          <w:sz w:val="18"/>
          <w:szCs w:val="18"/>
          <w:lang w:val="de-DE" w:eastAsia="pl-PL"/>
        </w:rPr>
        <w:t>/</w:t>
      </w:r>
      <w:proofErr w:type="spellStart"/>
      <w:r w:rsidRPr="00F045FC">
        <w:rPr>
          <w:rFonts w:ascii="Times New Roman" w:eastAsia="Times New Roman" w:hAnsi="Times New Roman" w:cs="Times New Roman"/>
          <w:sz w:val="18"/>
          <w:szCs w:val="18"/>
          <w:lang w:val="de-DE" w:eastAsia="pl-PL"/>
        </w:rPr>
        <w:t>telefon</w:t>
      </w:r>
      <w:proofErr w:type="spellEnd"/>
      <w:r w:rsidRPr="00F045FC">
        <w:rPr>
          <w:rFonts w:ascii="Times New Roman" w:eastAsia="Times New Roman" w:hAnsi="Times New Roman" w:cs="Times New Roman"/>
          <w:sz w:val="18"/>
          <w:szCs w:val="18"/>
          <w:lang w:val="de-DE" w:eastAsia="pl-PL"/>
        </w:rPr>
        <w:t>/</w:t>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t>/</w:t>
      </w:r>
      <w:proofErr w:type="spellStart"/>
      <w:r w:rsidRPr="00F045FC">
        <w:rPr>
          <w:rFonts w:ascii="Times New Roman" w:eastAsia="Times New Roman" w:hAnsi="Times New Roman" w:cs="Times New Roman"/>
          <w:sz w:val="18"/>
          <w:szCs w:val="18"/>
          <w:lang w:val="de-DE" w:eastAsia="pl-PL"/>
        </w:rPr>
        <w:t>telefax</w:t>
      </w:r>
      <w:proofErr w:type="spellEnd"/>
      <w:r w:rsidRPr="00F045FC">
        <w:rPr>
          <w:rFonts w:ascii="Times New Roman" w:eastAsia="Times New Roman" w:hAnsi="Times New Roman" w:cs="Times New Roman"/>
          <w:sz w:val="18"/>
          <w:szCs w:val="18"/>
          <w:lang w:val="de-DE" w:eastAsia="pl-PL"/>
        </w:rPr>
        <w:t>/</w:t>
      </w:r>
    </w:p>
    <w:p w14:paraId="2C3D7397" w14:textId="77777777" w:rsidR="00954947" w:rsidRPr="00F045FC" w:rsidRDefault="00954947" w:rsidP="00954947">
      <w:pPr>
        <w:spacing w:after="0" w:line="240" w:lineRule="auto"/>
        <w:rPr>
          <w:rFonts w:ascii="Times New Roman" w:eastAsia="Calibri" w:hAnsi="Times New Roman" w:cs="Times New Roman"/>
          <w:lang w:val="de-DE" w:eastAsia="pl-PL"/>
        </w:rPr>
      </w:pPr>
      <w:r w:rsidRPr="00F045FC">
        <w:rPr>
          <w:rFonts w:ascii="Times New Roman" w:eastAsia="Calibri" w:hAnsi="Times New Roman" w:cs="Times New Roman"/>
          <w:lang w:val="de-DE" w:eastAsia="pl-PL"/>
        </w:rPr>
        <w:t xml:space="preserve">................................................................... . </w:t>
      </w:r>
      <w:proofErr w:type="spellStart"/>
      <w:r w:rsidRPr="00F045FC">
        <w:rPr>
          <w:rFonts w:ascii="Times New Roman" w:eastAsia="Calibri" w:hAnsi="Times New Roman" w:cs="Times New Roman"/>
          <w:lang w:val="de-DE" w:eastAsia="pl-PL"/>
        </w:rPr>
        <w:t>pl.</w:t>
      </w:r>
      <w:proofErr w:type="spellEnd"/>
      <w:r w:rsidRPr="00F045FC">
        <w:rPr>
          <w:rFonts w:ascii="Times New Roman" w:eastAsia="Calibri" w:hAnsi="Times New Roman" w:cs="Times New Roman"/>
          <w:lang w:val="de-DE" w:eastAsia="pl-PL"/>
        </w:rPr>
        <w:t>,    .......................................@................................................</w:t>
      </w:r>
    </w:p>
    <w:p w14:paraId="4C882020" w14:textId="77777777" w:rsidR="00954947" w:rsidRPr="00F045FC" w:rsidRDefault="00954947" w:rsidP="00954947">
      <w:pPr>
        <w:spacing w:before="60" w:after="60" w:line="360" w:lineRule="auto"/>
        <w:ind w:left="993"/>
        <w:rPr>
          <w:rFonts w:ascii="Times New Roman" w:eastAsia="Times New Roman" w:hAnsi="Times New Roman" w:cs="Times New Roman"/>
          <w:sz w:val="18"/>
          <w:szCs w:val="18"/>
          <w:lang w:val="de-DE" w:eastAsia="pl-PL"/>
        </w:rPr>
      </w:pPr>
      <w:r w:rsidRPr="00F045FC">
        <w:rPr>
          <w:rFonts w:ascii="Times New Roman" w:eastAsia="Times New Roman" w:hAnsi="Times New Roman" w:cs="Times New Roman"/>
          <w:sz w:val="18"/>
          <w:szCs w:val="18"/>
          <w:lang w:val="de-DE" w:eastAsia="pl-PL"/>
        </w:rPr>
        <w:t>/Internet: http/</w:t>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t xml:space="preserve">/Internet: </w:t>
      </w:r>
      <w:proofErr w:type="spellStart"/>
      <w:r w:rsidRPr="00F045FC">
        <w:rPr>
          <w:rFonts w:ascii="Times New Roman" w:eastAsia="Times New Roman" w:hAnsi="Times New Roman" w:cs="Times New Roman"/>
          <w:sz w:val="18"/>
          <w:szCs w:val="18"/>
          <w:lang w:val="de-DE" w:eastAsia="pl-PL"/>
        </w:rPr>
        <w:t>e-mail</w:t>
      </w:r>
      <w:proofErr w:type="spellEnd"/>
      <w:r w:rsidRPr="00F045FC">
        <w:rPr>
          <w:rFonts w:ascii="Times New Roman" w:eastAsia="Times New Roman" w:hAnsi="Times New Roman" w:cs="Times New Roman"/>
          <w:sz w:val="18"/>
          <w:szCs w:val="18"/>
          <w:lang w:val="de-DE" w:eastAsia="pl-PL"/>
        </w:rPr>
        <w:t>/</w:t>
      </w:r>
    </w:p>
    <w:p w14:paraId="1D455547" w14:textId="77777777" w:rsidR="00954947" w:rsidRDefault="00954947" w:rsidP="00954947">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nr identyfikacyjny NIP ................................................., REGON ...............................................</w:t>
      </w:r>
    </w:p>
    <w:p w14:paraId="07E53C9E" w14:textId="77777777" w:rsidR="00954947" w:rsidRDefault="00954947" w:rsidP="00954947">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nr PESEL </w:t>
      </w:r>
      <w:r>
        <w:rPr>
          <w:rFonts w:ascii="Times New Roman" w:eastAsia="Times New Roman" w:hAnsi="Times New Roman" w:cs="Times New Roman"/>
          <w:i/>
          <w:sz w:val="18"/>
          <w:szCs w:val="18"/>
          <w:lang w:eastAsia="pl-PL"/>
        </w:rPr>
        <w:t>(w przypadku osoby fizycznej prowadzącej działalność gospodarczą)</w:t>
      </w:r>
      <w:r>
        <w:rPr>
          <w:rFonts w:ascii="Times New Roman" w:eastAsia="Times New Roman" w:hAnsi="Times New Roman" w:cs="Times New Roman"/>
          <w:i/>
          <w:lang w:eastAsia="pl-PL"/>
        </w:rPr>
        <w:t xml:space="preserve"> </w:t>
      </w:r>
      <w:r>
        <w:rPr>
          <w:rFonts w:ascii="Times New Roman" w:eastAsia="Times New Roman" w:hAnsi="Times New Roman" w:cs="Times New Roman"/>
          <w:lang w:eastAsia="pl-PL"/>
        </w:rPr>
        <w:t>……………………….……………</w:t>
      </w:r>
    </w:p>
    <w:p w14:paraId="0053393E" w14:textId="77777777" w:rsidR="00954947" w:rsidRDefault="00954947" w:rsidP="00954947">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będąc płatnikiem podatku VAT, po zapoznaniu się ze Specyfikacją istotnych warunków zamówienia oferujemy wykonanie przedmiotu zamówienia:</w:t>
      </w:r>
    </w:p>
    <w:p w14:paraId="13C7A9B6" w14:textId="4EE0BC5D" w:rsidR="00954947" w:rsidRPr="00E20DB1" w:rsidRDefault="00954947" w:rsidP="00E20DB1">
      <w:pPr>
        <w:spacing w:before="60" w:after="60" w:line="360" w:lineRule="auto"/>
        <w:jc w:val="both"/>
        <w:rPr>
          <w:rFonts w:ascii="Times New Roman" w:eastAsia="Times New Roman" w:hAnsi="Times New Roman" w:cs="Arial"/>
          <w:i/>
          <w:spacing w:val="20"/>
          <w:lang w:eastAsia="pl-PL"/>
        </w:rPr>
      </w:pPr>
      <w:r w:rsidRPr="00954947">
        <w:rPr>
          <w:rFonts w:ascii="Times New Roman" w:eastAsia="Times New Roman" w:hAnsi="Times New Roman" w:cs="Arial"/>
          <w:spacing w:val="20"/>
          <w:lang w:eastAsia="pl-PL"/>
        </w:rPr>
        <w:t>Łączna cena brutto składanej oferty (netto + obowiązujący podatek VAT): ......... zł</w:t>
      </w:r>
      <w:r w:rsidR="00E20DB1">
        <w:rPr>
          <w:rFonts w:ascii="Times New Roman" w:eastAsia="Times New Roman" w:hAnsi="Times New Roman" w:cs="Arial"/>
          <w:spacing w:val="20"/>
          <w:lang w:eastAsia="pl-PL"/>
        </w:rPr>
        <w:t xml:space="preserve">  </w:t>
      </w:r>
      <w:r w:rsidR="00E20DB1" w:rsidRPr="00E20DB1">
        <w:rPr>
          <w:rFonts w:ascii="Times New Roman" w:eastAsia="Times New Roman" w:hAnsi="Times New Roman" w:cs="Arial"/>
          <w:i/>
          <w:spacing w:val="20"/>
          <w:lang w:eastAsia="pl-PL"/>
        </w:rPr>
        <w:t>/cena łączna brutto obejmuje uczestnictwo 500 osób przez cały czas trwania wydarzenia/</w:t>
      </w:r>
    </w:p>
    <w:p w14:paraId="6DC668B5" w14:textId="77777777" w:rsidR="00954947" w:rsidRPr="00954947" w:rsidRDefault="00954947" w:rsidP="00954947">
      <w:pPr>
        <w:spacing w:before="60" w:after="60" w:line="360" w:lineRule="auto"/>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6FABDBCC" w14:textId="77777777" w:rsidR="00954947" w:rsidRPr="00954947" w:rsidRDefault="00954947" w:rsidP="00954947">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Cena netto składanej oferty ............................................................................ zł</w:t>
      </w:r>
    </w:p>
    <w:p w14:paraId="2F1C10AE" w14:textId="77777777" w:rsidR="00954947" w:rsidRPr="00954947" w:rsidRDefault="00954947" w:rsidP="00954947">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62B8A885" w14:textId="77777777" w:rsidR="00954947" w:rsidRPr="00954947" w:rsidRDefault="00954947" w:rsidP="00954947">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 xml:space="preserve">Należny podatek VAT </w:t>
      </w:r>
      <w:r w:rsidRPr="00954947">
        <w:rPr>
          <w:rFonts w:ascii="Times New Roman" w:eastAsia="Times New Roman" w:hAnsi="Times New Roman"/>
          <w:spacing w:val="20"/>
          <w:lang w:eastAsia="pl-PL"/>
        </w:rPr>
        <w:t xml:space="preserve">…..% </w:t>
      </w:r>
      <w:r w:rsidRPr="00954947">
        <w:rPr>
          <w:rFonts w:ascii="Times New Roman" w:eastAsia="Times New Roman" w:hAnsi="Times New Roman" w:cs="Arial"/>
          <w:spacing w:val="20"/>
          <w:lang w:eastAsia="pl-PL"/>
        </w:rPr>
        <w:t>tj. ....................................................................... zł</w:t>
      </w:r>
    </w:p>
    <w:p w14:paraId="20C37E01" w14:textId="1448A927" w:rsidR="008F4EB1" w:rsidRDefault="00954947" w:rsidP="00954947">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1F07E86B" w14:textId="77777777" w:rsidR="00BE5649" w:rsidRPr="00BE5649" w:rsidRDefault="00BE5649" w:rsidP="00BE5649">
      <w:pPr>
        <w:spacing w:before="60" w:after="60" w:line="360" w:lineRule="auto"/>
        <w:jc w:val="both"/>
        <w:rPr>
          <w:rFonts w:ascii="Times New Roman" w:eastAsia="Times New Roman" w:hAnsi="Times New Roman" w:cs="Arial"/>
          <w:spacing w:val="20"/>
          <w:lang w:eastAsia="pl-PL"/>
        </w:rPr>
      </w:pPr>
      <w:r w:rsidRPr="00BE5649">
        <w:rPr>
          <w:rFonts w:ascii="Times New Roman" w:eastAsia="Times New Roman" w:hAnsi="Times New Roman" w:cs="Arial"/>
          <w:spacing w:val="20"/>
          <w:lang w:eastAsia="pl-PL"/>
        </w:rPr>
        <w:t>W tym</w:t>
      </w:r>
    </w:p>
    <w:p w14:paraId="0D6C1A14" w14:textId="77777777" w:rsidR="00BE5649" w:rsidRPr="00BE5649" w:rsidRDefault="00BE5649" w:rsidP="00BE5649">
      <w:pPr>
        <w:spacing w:before="60" w:after="60" w:line="360" w:lineRule="auto"/>
        <w:jc w:val="both"/>
        <w:rPr>
          <w:rFonts w:ascii="Times New Roman" w:eastAsia="Times New Roman" w:hAnsi="Times New Roman" w:cs="Arial"/>
          <w:b/>
          <w:spacing w:val="20"/>
          <w:lang w:eastAsia="pl-PL"/>
        </w:rPr>
      </w:pPr>
      <w:r w:rsidRPr="00BE5649">
        <w:rPr>
          <w:rFonts w:ascii="Times New Roman" w:eastAsia="Times New Roman" w:hAnsi="Times New Roman" w:cs="Arial"/>
          <w:b/>
          <w:spacing w:val="20"/>
          <w:lang w:eastAsia="pl-PL"/>
        </w:rPr>
        <w:t>cena uczestnictwa w wydarzeniu dla jednej osoby:</w:t>
      </w:r>
    </w:p>
    <w:p w14:paraId="07313681" w14:textId="77777777" w:rsidR="00BE5649" w:rsidRPr="00954947" w:rsidRDefault="00BE5649" w:rsidP="00BE5649">
      <w:pPr>
        <w:spacing w:before="60" w:after="60" w:line="360" w:lineRule="auto"/>
        <w:rPr>
          <w:rFonts w:ascii="Times New Roman" w:eastAsia="Times New Roman" w:hAnsi="Times New Roman" w:cs="Arial"/>
          <w:spacing w:val="20"/>
          <w:lang w:eastAsia="pl-PL"/>
        </w:rPr>
      </w:pPr>
      <w:r>
        <w:rPr>
          <w:rFonts w:ascii="Times New Roman" w:eastAsia="Times New Roman" w:hAnsi="Times New Roman" w:cs="Arial"/>
          <w:spacing w:val="20"/>
          <w:lang w:eastAsia="pl-PL"/>
        </w:rPr>
        <w:t xml:space="preserve">cena </w:t>
      </w:r>
      <w:r w:rsidRPr="00954947">
        <w:rPr>
          <w:rFonts w:ascii="Times New Roman" w:eastAsia="Times New Roman" w:hAnsi="Times New Roman" w:cs="Arial"/>
          <w:spacing w:val="20"/>
          <w:lang w:eastAsia="pl-PL"/>
        </w:rPr>
        <w:t>brutto (netto + obowiązujący podatek VAT): .......</w:t>
      </w:r>
      <w:r>
        <w:rPr>
          <w:rFonts w:ascii="Times New Roman" w:eastAsia="Times New Roman" w:hAnsi="Times New Roman" w:cs="Arial"/>
          <w:spacing w:val="20"/>
          <w:lang w:eastAsia="pl-PL"/>
        </w:rPr>
        <w:t>....................................</w:t>
      </w:r>
      <w:r w:rsidRPr="00954947">
        <w:rPr>
          <w:rFonts w:ascii="Times New Roman" w:eastAsia="Times New Roman" w:hAnsi="Times New Roman" w:cs="Arial"/>
          <w:spacing w:val="20"/>
          <w:lang w:eastAsia="pl-PL"/>
        </w:rPr>
        <w:t>.. zł</w:t>
      </w:r>
    </w:p>
    <w:p w14:paraId="0604A00D" w14:textId="77777777" w:rsidR="00BE5649" w:rsidRPr="00954947" w:rsidRDefault="00BE5649" w:rsidP="00BE5649">
      <w:pPr>
        <w:spacing w:before="60" w:after="60" w:line="360" w:lineRule="auto"/>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7A7CB423" w14:textId="77777777" w:rsidR="00BE5649" w:rsidRPr="00954947" w:rsidRDefault="00BE5649" w:rsidP="00BE5649">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lastRenderedPageBreak/>
        <w:t>Cena netto składanej oferty ............................................................................ zł</w:t>
      </w:r>
    </w:p>
    <w:p w14:paraId="1D17A35F" w14:textId="77777777" w:rsidR="00BE5649" w:rsidRPr="00954947" w:rsidRDefault="00BE5649" w:rsidP="00BE5649">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2EE32258" w14:textId="77777777" w:rsidR="00BE5649" w:rsidRPr="00954947" w:rsidRDefault="00BE5649" w:rsidP="00BE5649">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 xml:space="preserve">Należny podatek VAT </w:t>
      </w:r>
      <w:r w:rsidRPr="00954947">
        <w:rPr>
          <w:rFonts w:ascii="Times New Roman" w:eastAsia="Times New Roman" w:hAnsi="Times New Roman"/>
          <w:spacing w:val="20"/>
          <w:lang w:eastAsia="pl-PL"/>
        </w:rPr>
        <w:t xml:space="preserve">…..% </w:t>
      </w:r>
      <w:r w:rsidRPr="00954947">
        <w:rPr>
          <w:rFonts w:ascii="Times New Roman" w:eastAsia="Times New Roman" w:hAnsi="Times New Roman" w:cs="Arial"/>
          <w:spacing w:val="20"/>
          <w:lang w:eastAsia="pl-PL"/>
        </w:rPr>
        <w:t>tj. ....................................................................... zł</w:t>
      </w:r>
    </w:p>
    <w:p w14:paraId="516B5E27" w14:textId="5AA95199" w:rsidR="00BE5649" w:rsidRDefault="00BE5649" w:rsidP="00BE5649">
      <w:pPr>
        <w:spacing w:before="60" w:after="60" w:line="360" w:lineRule="auto"/>
        <w:jc w:val="both"/>
        <w:rPr>
          <w:rFonts w:ascii="Times New Roman" w:eastAsia="Times New Roman" w:hAnsi="Times New Roman" w:cs="Arial"/>
          <w:spacing w:val="20"/>
          <w:lang w:eastAsia="pl-PL"/>
        </w:rPr>
      </w:pPr>
      <w:r w:rsidRPr="00954947">
        <w:rPr>
          <w:rFonts w:ascii="Times New Roman" w:eastAsia="Times New Roman" w:hAnsi="Times New Roman" w:cs="Arial"/>
          <w:spacing w:val="20"/>
          <w:lang w:eastAsia="pl-PL"/>
        </w:rPr>
        <w:t>(słownie złotych: ………………………….…………………………………………………)</w:t>
      </w:r>
    </w:p>
    <w:p w14:paraId="49C26DD0" w14:textId="20AAD856" w:rsidR="00E20DB1" w:rsidRPr="00D84E13" w:rsidRDefault="00E20DB1" w:rsidP="00BE5649">
      <w:pPr>
        <w:spacing w:before="60" w:after="60" w:line="360" w:lineRule="auto"/>
        <w:jc w:val="both"/>
        <w:rPr>
          <w:rFonts w:ascii="Times New Roman" w:eastAsia="Times New Roman" w:hAnsi="Times New Roman" w:cs="Arial"/>
          <w:b/>
          <w:spacing w:val="20"/>
          <w:lang w:eastAsia="pl-PL"/>
        </w:rPr>
      </w:pPr>
      <w:r w:rsidRPr="00D84E13">
        <w:rPr>
          <w:rFonts w:ascii="Times New Roman" w:eastAsia="Times New Roman" w:hAnsi="Times New Roman" w:cs="Arial"/>
          <w:b/>
          <w:spacing w:val="20"/>
          <w:lang w:eastAsia="pl-PL"/>
        </w:rPr>
        <w:t xml:space="preserve">Cena </w:t>
      </w:r>
      <w:r w:rsidR="00D84E13" w:rsidRPr="00D84E13">
        <w:rPr>
          <w:rFonts w:ascii="Times New Roman" w:eastAsia="Times New Roman" w:hAnsi="Times New Roman" w:cs="Arial"/>
          <w:b/>
          <w:spacing w:val="20"/>
          <w:lang w:eastAsia="pl-PL"/>
        </w:rPr>
        <w:t xml:space="preserve">brutto </w:t>
      </w:r>
      <w:r w:rsidRPr="00D84E13">
        <w:rPr>
          <w:rFonts w:ascii="Times New Roman" w:eastAsia="Times New Roman" w:hAnsi="Times New Roman" w:cs="Arial"/>
          <w:b/>
          <w:spacing w:val="20"/>
          <w:lang w:eastAsia="pl-PL"/>
        </w:rPr>
        <w:t>uczestnictwa w wydarzeniu dla jednej osoby</w:t>
      </w:r>
      <w:r w:rsidR="00D84E13" w:rsidRPr="00D84E13">
        <w:rPr>
          <w:rFonts w:ascii="Times New Roman" w:eastAsia="Times New Roman" w:hAnsi="Times New Roman" w:cs="Arial"/>
          <w:b/>
          <w:spacing w:val="20"/>
          <w:lang w:eastAsia="pl-PL"/>
        </w:rPr>
        <w:t xml:space="preserve"> x 500 = cena łączna</w:t>
      </w:r>
      <w:r w:rsidR="00D84E13">
        <w:rPr>
          <w:rFonts w:ascii="Times New Roman" w:eastAsia="Times New Roman" w:hAnsi="Times New Roman" w:cs="Arial"/>
          <w:b/>
          <w:spacing w:val="20"/>
          <w:lang w:eastAsia="pl-PL"/>
        </w:rPr>
        <w:t xml:space="preserve"> brutto</w:t>
      </w:r>
      <w:r w:rsidR="00D84E13" w:rsidRPr="00D84E13">
        <w:rPr>
          <w:rFonts w:ascii="Times New Roman" w:eastAsia="Times New Roman" w:hAnsi="Times New Roman" w:cs="Arial"/>
          <w:b/>
          <w:spacing w:val="20"/>
          <w:lang w:eastAsia="pl-PL"/>
        </w:rPr>
        <w:t xml:space="preserve"> składanej oferty</w:t>
      </w:r>
    </w:p>
    <w:p w14:paraId="789899F9" w14:textId="77777777" w:rsidR="0048442E" w:rsidRDefault="00954947" w:rsidP="00E11457">
      <w:pPr>
        <w:numPr>
          <w:ilvl w:val="0"/>
          <w:numId w:val="36"/>
        </w:numPr>
        <w:spacing w:before="60"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Oświadczam/y (WYPEŁNIA</w:t>
      </w:r>
      <w:r w:rsidR="0048442E">
        <w:rPr>
          <w:rFonts w:ascii="Times New Roman" w:eastAsia="Times New Roman" w:hAnsi="Times New Roman" w:cs="Times New Roman"/>
          <w:lang w:eastAsia="pl-PL"/>
        </w:rPr>
        <w:t xml:space="preserve"> WYKONAWCA): ………………………………………………….</w:t>
      </w:r>
    </w:p>
    <w:p w14:paraId="1157DB3F" w14:textId="77777777" w:rsidR="0048442E" w:rsidRDefault="0048442E" w:rsidP="0048442E">
      <w:pPr>
        <w:spacing w:before="60" w:after="0" w:line="240" w:lineRule="auto"/>
        <w:ind w:left="360"/>
        <w:rPr>
          <w:rFonts w:ascii="Times New Roman" w:eastAsia="Times New Roman" w:hAnsi="Times New Roman" w:cs="Times New Roman"/>
          <w:lang w:eastAsia="pl-PL"/>
        </w:rPr>
      </w:pPr>
      <w:r>
        <w:rPr>
          <w:rFonts w:ascii="Times New Roman" w:eastAsia="Times New Roman" w:hAnsi="Times New Roman" w:cs="Times New Roman"/>
          <w:lang w:eastAsia="pl-PL"/>
        </w:rPr>
        <w:t>............................................................................................................................................................</w:t>
      </w:r>
    </w:p>
    <w:p w14:paraId="7282C80A" w14:textId="77777777" w:rsidR="00954947" w:rsidRDefault="0048442E" w:rsidP="0048442E">
      <w:pPr>
        <w:spacing w:before="60" w:after="0" w:line="240" w:lineRule="auto"/>
        <w:ind w:left="360"/>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954947">
        <w:rPr>
          <w:rFonts w:ascii="Times New Roman" w:eastAsia="Times New Roman" w:hAnsi="Times New Roman" w:cs="Times New Roman"/>
          <w:lang w:eastAsia="pl-PL"/>
        </w:rPr>
        <w:br/>
      </w:r>
      <w:r w:rsidR="00954947">
        <w:rPr>
          <w:rFonts w:ascii="Times New Roman" w:eastAsia="Times New Roman" w:hAnsi="Times New Roman" w:cs="Times New Roman"/>
          <w:i/>
          <w:sz w:val="18"/>
          <w:szCs w:val="18"/>
          <w:lang w:eastAsia="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przepisami. </w:t>
      </w:r>
      <w:r w:rsidR="00954947">
        <w:rPr>
          <w:rFonts w:ascii="Times New Roman" w:eastAsia="Times New Roman" w:hAnsi="Times New Roman" w:cs="Times New Roman"/>
          <w:b/>
          <w:i/>
          <w:sz w:val="18"/>
          <w:szCs w:val="18"/>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ECB04DB" w14:textId="44636A52" w:rsidR="00AB1C5E" w:rsidRPr="00B66D8C" w:rsidRDefault="00AB1C5E" w:rsidP="00E11457">
      <w:pPr>
        <w:numPr>
          <w:ilvl w:val="0"/>
          <w:numId w:val="36"/>
        </w:numPr>
        <w:spacing w:before="60" w:after="0" w:line="360" w:lineRule="auto"/>
        <w:jc w:val="both"/>
        <w:rPr>
          <w:rFonts w:ascii="Times New Roman" w:eastAsia="Times New Roman" w:hAnsi="Times New Roman" w:cs="Times New Roman"/>
          <w:b/>
          <w:lang w:eastAsia="pl-PL"/>
        </w:rPr>
      </w:pPr>
      <w:r w:rsidRPr="00B66D8C">
        <w:rPr>
          <w:rFonts w:ascii="Times New Roman" w:eastAsia="Times New Roman" w:hAnsi="Times New Roman" w:cs="Times New Roman"/>
          <w:b/>
          <w:lang w:eastAsia="pl-PL"/>
        </w:rPr>
        <w:t>Szczegółowy skład produktów:</w:t>
      </w:r>
    </w:p>
    <w:p w14:paraId="4D864024" w14:textId="47569155" w:rsidR="00AB1C5E" w:rsidRPr="00B66D8C" w:rsidRDefault="00AB1C5E" w:rsidP="00AB1C5E">
      <w:pPr>
        <w:spacing w:before="60" w:after="0" w:line="360" w:lineRule="auto"/>
        <w:ind w:left="360"/>
        <w:jc w:val="both"/>
        <w:rPr>
          <w:rFonts w:ascii="Times New Roman" w:eastAsia="Times New Roman" w:hAnsi="Times New Roman" w:cs="Times New Roman"/>
          <w:b/>
          <w:lang w:eastAsia="pl-PL"/>
        </w:rPr>
      </w:pPr>
      <w:r w:rsidRPr="00B66D8C">
        <w:rPr>
          <w:rFonts w:ascii="Times New Roman" w:eastAsia="Times New Roman" w:hAnsi="Times New Roman" w:cs="Times New Roman"/>
          <w:b/>
          <w:lang w:eastAsia="pl-PL"/>
        </w:rPr>
        <w:t>1) Kiełbasa śląska (</w:t>
      </w:r>
      <w:r w:rsidR="00B66D8C">
        <w:rPr>
          <w:rFonts w:ascii="Times New Roman" w:eastAsia="Times New Roman" w:hAnsi="Times New Roman" w:cs="Times New Roman"/>
          <w:b/>
          <w:lang w:eastAsia="pl-PL"/>
        </w:rPr>
        <w:t>oprócz podania składników należy także</w:t>
      </w:r>
      <w:r w:rsidRPr="00B66D8C">
        <w:rPr>
          <w:rFonts w:ascii="Times New Roman" w:eastAsia="Times New Roman" w:hAnsi="Times New Roman" w:cs="Times New Roman"/>
          <w:b/>
          <w:lang w:eastAsia="pl-PL"/>
        </w:rPr>
        <w:t xml:space="preserve"> podać ile % mięsa z</w:t>
      </w:r>
      <w:r w:rsidR="00B66D8C">
        <w:rPr>
          <w:rFonts w:ascii="Times New Roman" w:eastAsia="Times New Roman" w:hAnsi="Times New Roman" w:cs="Times New Roman"/>
          <w:b/>
          <w:lang w:eastAsia="pl-PL"/>
        </w:rPr>
        <w:t xml:space="preserve">awiera kiełbasa): </w:t>
      </w:r>
    </w:p>
    <w:p w14:paraId="5B1462B4" w14:textId="72D84689" w:rsidR="00AB1C5E" w:rsidRPr="00B66D8C" w:rsidRDefault="00AB1C5E" w:rsidP="00AB1C5E">
      <w:pPr>
        <w:spacing w:before="60" w:after="0" w:line="360" w:lineRule="auto"/>
        <w:ind w:left="360"/>
        <w:jc w:val="both"/>
        <w:rPr>
          <w:rFonts w:ascii="Times New Roman" w:eastAsia="Times New Roman" w:hAnsi="Times New Roman" w:cs="Times New Roman"/>
          <w:b/>
          <w:lang w:eastAsia="pl-PL"/>
        </w:rPr>
      </w:pPr>
      <w:r w:rsidRPr="00B66D8C">
        <w:rPr>
          <w:rFonts w:ascii="Times New Roman" w:eastAsia="Times New Roman" w:hAnsi="Times New Roman" w:cs="Times New Roman"/>
          <w:b/>
          <w:lang w:eastAsia="pl-PL"/>
        </w:rPr>
        <w:t>………………………………………………………………………………………………………..</w:t>
      </w:r>
    </w:p>
    <w:p w14:paraId="7795DF34" w14:textId="77777777" w:rsidR="00B66D8C" w:rsidRPr="00B66D8C" w:rsidRDefault="00AB1C5E" w:rsidP="00B66D8C">
      <w:pPr>
        <w:spacing w:before="60" w:after="0" w:line="360" w:lineRule="auto"/>
        <w:ind w:left="360"/>
        <w:rPr>
          <w:rFonts w:ascii="Times New Roman" w:eastAsia="Times New Roman" w:hAnsi="Times New Roman" w:cs="Times New Roman"/>
          <w:b/>
          <w:lang w:eastAsia="pl-PL"/>
        </w:rPr>
      </w:pPr>
      <w:r w:rsidRPr="00B66D8C">
        <w:rPr>
          <w:rFonts w:ascii="Times New Roman" w:eastAsia="Times New Roman" w:hAnsi="Times New Roman" w:cs="Times New Roman"/>
          <w:b/>
          <w:lang w:eastAsia="pl-PL"/>
        </w:rPr>
        <w:t xml:space="preserve">2) Kiełbasa wegańska: </w:t>
      </w:r>
      <w:r w:rsidR="00B66D8C" w:rsidRPr="00B66D8C">
        <w:rPr>
          <w:rFonts w:ascii="Times New Roman" w:eastAsia="Times New Roman" w:hAnsi="Times New Roman" w:cs="Times New Roman"/>
          <w:b/>
          <w:lang w:eastAsia="pl-PL"/>
        </w:rPr>
        <w:t>………………………………………………………………………………………………………..</w:t>
      </w:r>
    </w:p>
    <w:p w14:paraId="740F14E1" w14:textId="7A01B17B" w:rsidR="00B66D8C" w:rsidRPr="00B66D8C" w:rsidRDefault="00AB1C5E" w:rsidP="00B66D8C">
      <w:pPr>
        <w:spacing w:before="60" w:after="0" w:line="360" w:lineRule="auto"/>
        <w:ind w:left="360"/>
        <w:rPr>
          <w:rFonts w:ascii="Times New Roman" w:eastAsia="Times New Roman" w:hAnsi="Times New Roman" w:cs="Times New Roman"/>
          <w:b/>
          <w:lang w:eastAsia="pl-PL"/>
        </w:rPr>
      </w:pPr>
      <w:r w:rsidRPr="00B66D8C">
        <w:rPr>
          <w:rFonts w:ascii="Times New Roman" w:eastAsia="Times New Roman" w:hAnsi="Times New Roman" w:cs="Times New Roman"/>
          <w:b/>
          <w:lang w:eastAsia="pl-PL"/>
        </w:rPr>
        <w:t xml:space="preserve">3) Burgery wegańskie: </w:t>
      </w:r>
      <w:r w:rsidR="00B66D8C" w:rsidRPr="00B66D8C">
        <w:rPr>
          <w:rFonts w:ascii="Times New Roman" w:eastAsia="Times New Roman" w:hAnsi="Times New Roman" w:cs="Times New Roman"/>
          <w:b/>
          <w:lang w:eastAsia="pl-PL"/>
        </w:rPr>
        <w:t>………………………………………………………………………………………………………..</w:t>
      </w:r>
    </w:p>
    <w:p w14:paraId="1E4124C4" w14:textId="4BA0D4C3" w:rsidR="00954947" w:rsidRDefault="00954947" w:rsidP="006607EE">
      <w:pPr>
        <w:spacing w:before="60" w:after="0" w:line="36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Oferta zawiera propozycję wynagrodzenia ze wszystkimi jego składnikami i dopłatami – koszty związane z całościowym wykonaniem przedmiotu zamówienia. </w:t>
      </w:r>
      <w:r w:rsidR="0048442E">
        <w:rPr>
          <w:rFonts w:ascii="Times New Roman" w:eastAsia="Times New Roman" w:hAnsi="Times New Roman" w:cs="Times New Roman"/>
          <w:lang w:eastAsia="pl-PL"/>
        </w:rPr>
        <w:t>Ż</w:t>
      </w:r>
      <w:r>
        <w:rPr>
          <w:rFonts w:ascii="Times New Roman" w:eastAsia="Times New Roman" w:hAnsi="Times New Roman" w:cs="Times New Roman"/>
          <w:lang w:eastAsia="pl-PL"/>
        </w:rPr>
        <w:t>adne niedoszacowanie, pominięcie, brak rozpoznania przedmiotu zamówienia nie będzie podstawą do żądania zmiany ceny umowy określonej w ofercie.</w:t>
      </w:r>
    </w:p>
    <w:p w14:paraId="442C33DE" w14:textId="77777777" w:rsidR="00954947" w:rsidRDefault="00954947" w:rsidP="00E11457">
      <w:pPr>
        <w:numPr>
          <w:ilvl w:val="0"/>
          <w:numId w:val="36"/>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 zapoznaniu się z SWZ oraz z warunkami umownymi zawartymi </w:t>
      </w:r>
      <w:r>
        <w:rPr>
          <w:rFonts w:ascii="Times New Roman" w:eastAsia="Times New Roman" w:hAnsi="Times New Roman" w:cs="Times New Roman"/>
          <w:lang w:eastAsia="pl-PL"/>
        </w:rPr>
        <w:br/>
        <w:t xml:space="preserve">w przekazanym wzorze umowy oraz w dokonanych w toku postępowania zmianach, oświadczamy, że przyjmujemy wszystkie warunki Zamawiającego bez zastrzeżeń i zobowiązujemy się do zawarcia umowy na tych warunkach. </w:t>
      </w:r>
    </w:p>
    <w:p w14:paraId="6ECE9C1E" w14:textId="77777777" w:rsidR="00954947" w:rsidRDefault="00954947" w:rsidP="00E11457">
      <w:pPr>
        <w:numPr>
          <w:ilvl w:val="0"/>
          <w:numId w:val="36"/>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zatrudnienia podwykonawców, oświadczamy że ponosimy całkowitą odpowiedzialność za działanie lub zaniechania wszystkich podwykonawców.</w:t>
      </w:r>
    </w:p>
    <w:p w14:paraId="772310C2" w14:textId="77777777" w:rsidR="00954947" w:rsidRDefault="00954947" w:rsidP="00E11457">
      <w:pPr>
        <w:numPr>
          <w:ilvl w:val="0"/>
          <w:numId w:val="36"/>
        </w:numPr>
        <w:tabs>
          <w:tab w:val="left" w:pos="426"/>
        </w:tabs>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Oświadczamy, pod rygorem wykluczenia z postępowania, iż wszystkie informacje zamieszczone w naszej ofercie i załącznikach do oferty są prawdziwe.</w:t>
      </w:r>
    </w:p>
    <w:p w14:paraId="1746D592" w14:textId="77777777" w:rsidR="00954947" w:rsidRDefault="00954947" w:rsidP="00E11457">
      <w:pPr>
        <w:numPr>
          <w:ilvl w:val="0"/>
          <w:numId w:val="36"/>
        </w:numPr>
        <w:tabs>
          <w:tab w:val="left" w:pos="426"/>
        </w:tabs>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wyboru naszej oferty zobowiązujemy się do zawarcia umowy w terminie i miejscu wyznaczonym przez Zamawiającego.</w:t>
      </w:r>
    </w:p>
    <w:p w14:paraId="5033ACE3" w14:textId="2F6F2E67" w:rsidR="00D126A2" w:rsidRPr="00D126A2" w:rsidRDefault="00D126A2" w:rsidP="00E11457">
      <w:pPr>
        <w:numPr>
          <w:ilvl w:val="0"/>
          <w:numId w:val="36"/>
        </w:numPr>
        <w:spacing w:after="0" w:line="240" w:lineRule="auto"/>
        <w:jc w:val="both"/>
        <w:rPr>
          <w:rFonts w:ascii="Times New Roman" w:hAnsi="Times New Roman" w:cs="Times New Roman"/>
          <w:color w:val="000000"/>
        </w:rPr>
      </w:pPr>
      <w:r w:rsidRPr="00D126A2">
        <w:rPr>
          <w:rFonts w:ascii="Times New Roman" w:hAnsi="Times New Roman" w:cs="Times New Roman"/>
          <w:color w:val="000000"/>
        </w:rPr>
        <w:t xml:space="preserve">Oświadczamy, że odpowiadamy za realizację usługi zgodnie z wymaganiami sanitarnymi dotyczącymi żywności i żywienia, w szczególności będziemy przestrzegać wymagań określonych </w:t>
      </w:r>
      <w:r w:rsidRPr="00D126A2">
        <w:rPr>
          <w:rFonts w:ascii="Times New Roman" w:hAnsi="Times New Roman" w:cs="Times New Roman"/>
          <w:color w:val="000000"/>
        </w:rPr>
        <w:lastRenderedPageBreak/>
        <w:t xml:space="preserve">w ustawie z dnia 25 sierpnia 2006 r. o bezpieczeństwie żywności i żywienia (Dz.U. z 2020 r., poz. 2021 z </w:t>
      </w:r>
      <w:proofErr w:type="spellStart"/>
      <w:r w:rsidRPr="00D126A2">
        <w:rPr>
          <w:rFonts w:ascii="Times New Roman" w:hAnsi="Times New Roman" w:cs="Times New Roman"/>
          <w:color w:val="000000"/>
        </w:rPr>
        <w:t>późn</w:t>
      </w:r>
      <w:proofErr w:type="spellEnd"/>
      <w:r w:rsidRPr="00D126A2">
        <w:rPr>
          <w:rFonts w:ascii="Times New Roman" w:hAnsi="Times New Roman" w:cs="Times New Roman"/>
          <w:color w:val="000000"/>
        </w:rPr>
        <w:t>. zm.).</w:t>
      </w:r>
    </w:p>
    <w:p w14:paraId="137BF585" w14:textId="46B42834" w:rsidR="00954947" w:rsidRPr="00D126A2" w:rsidRDefault="00D126A2" w:rsidP="00E11457">
      <w:pPr>
        <w:numPr>
          <w:ilvl w:val="0"/>
          <w:numId w:val="36"/>
        </w:numPr>
        <w:spacing w:before="120" w:after="120" w:line="240" w:lineRule="auto"/>
        <w:ind w:left="425" w:hanging="425"/>
        <w:jc w:val="both"/>
        <w:rPr>
          <w:rFonts w:ascii="Times New Roman" w:eastAsia="Calibri" w:hAnsi="Times New Roman" w:cs="Times New Roman"/>
        </w:rPr>
      </w:pPr>
      <w:r w:rsidRPr="00D126A2">
        <w:rPr>
          <w:rFonts w:ascii="Times New Roman" w:hAnsi="Times New Roman" w:cs="Times New Roman"/>
          <w:color w:val="000000"/>
        </w:rPr>
        <w:t>Oświadczamy że</w:t>
      </w:r>
    </w:p>
    <w:p w14:paraId="15869AA1" w14:textId="77777777" w:rsidR="00954947" w:rsidRPr="00F245EE" w:rsidRDefault="00954947" w:rsidP="00E11457">
      <w:pPr>
        <w:widowControl w:val="0"/>
        <w:numPr>
          <w:ilvl w:val="0"/>
          <w:numId w:val="37"/>
        </w:numPr>
        <w:suppressAutoHyphens/>
        <w:overflowPunct w:val="0"/>
        <w:spacing w:after="0" w:line="240" w:lineRule="auto"/>
        <w:ind w:left="714" w:hanging="357"/>
        <w:jc w:val="both"/>
        <w:textAlignment w:val="baseline"/>
        <w:rPr>
          <w:rFonts w:ascii="Times New Roman" w:eastAsia="Times New Roman" w:hAnsi="Times New Roman" w:cs="Times New Roman"/>
          <w:bCs/>
          <w:color w:val="00000A"/>
          <w:lang w:eastAsia="pl-PL" w:bidi="hi-IN"/>
        </w:rPr>
      </w:pPr>
      <w:r w:rsidRPr="00F245EE">
        <w:rPr>
          <w:rFonts w:ascii="Times New Roman" w:eastAsia="Times New Roman" w:hAnsi="Times New Roman" w:cs="Times New Roman"/>
          <w:bCs/>
          <w:color w:val="00000A"/>
          <w:lang w:eastAsia="pl-PL" w:bidi="hi-IN"/>
        </w:rPr>
        <w:t>wykonamy całe zamówienie siłami własnymi,</w:t>
      </w:r>
    </w:p>
    <w:p w14:paraId="67E6C583" w14:textId="77777777" w:rsidR="00954947" w:rsidRPr="00F245EE" w:rsidRDefault="00954947" w:rsidP="00E11457">
      <w:pPr>
        <w:widowControl w:val="0"/>
        <w:numPr>
          <w:ilvl w:val="0"/>
          <w:numId w:val="37"/>
        </w:numPr>
        <w:suppressAutoHyphens/>
        <w:overflowPunct w:val="0"/>
        <w:spacing w:before="60" w:after="60" w:line="240" w:lineRule="auto"/>
        <w:jc w:val="both"/>
        <w:textAlignment w:val="baseline"/>
        <w:rPr>
          <w:rFonts w:ascii="Times New Roman" w:eastAsia="Times New Roman" w:hAnsi="Times New Roman" w:cs="Times New Roman"/>
          <w:color w:val="00000A"/>
          <w:lang w:eastAsia="pl-PL" w:bidi="hi-IN"/>
        </w:rPr>
      </w:pPr>
      <w:r w:rsidRPr="00F245EE">
        <w:rPr>
          <w:rFonts w:ascii="Times New Roman" w:eastAsia="Times New Roman" w:hAnsi="Times New Roman" w:cs="Times New Roman"/>
          <w:color w:val="00000A"/>
          <w:lang w:eastAsia="pl-PL" w:bidi="hi-IN"/>
        </w:rPr>
        <w:t>przy pomocy podwykonawców wykonamy następujące części zamówienia:</w:t>
      </w:r>
    </w:p>
    <w:tbl>
      <w:tblPr>
        <w:tblStyle w:val="Tabela-Siatka1"/>
        <w:tblW w:w="8952" w:type="dxa"/>
        <w:tblInd w:w="255" w:type="dxa"/>
        <w:tblLook w:val="04A0" w:firstRow="1" w:lastRow="0" w:firstColumn="1" w:lastColumn="0" w:noHBand="0" w:noVBand="1"/>
      </w:tblPr>
      <w:tblGrid>
        <w:gridCol w:w="571"/>
        <w:gridCol w:w="4811"/>
        <w:gridCol w:w="3570"/>
      </w:tblGrid>
      <w:tr w:rsidR="00954947" w:rsidRPr="00F245EE" w14:paraId="19DF0D3D" w14:textId="77777777" w:rsidTr="002B6BBE">
        <w:tc>
          <w:tcPr>
            <w:tcW w:w="571" w:type="dxa"/>
            <w:shd w:val="clear" w:color="auto" w:fill="auto"/>
            <w:vAlign w:val="center"/>
          </w:tcPr>
          <w:p w14:paraId="1B34272E" w14:textId="77777777" w:rsidR="00954947" w:rsidRPr="00F245EE" w:rsidRDefault="00954947" w:rsidP="0015484A">
            <w:pPr>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L.p.</w:t>
            </w:r>
          </w:p>
        </w:tc>
        <w:tc>
          <w:tcPr>
            <w:tcW w:w="4811" w:type="dxa"/>
            <w:shd w:val="clear" w:color="auto" w:fill="auto"/>
            <w:vAlign w:val="center"/>
          </w:tcPr>
          <w:p w14:paraId="3ACFDB77" w14:textId="77777777" w:rsidR="00954947" w:rsidRPr="00F245EE" w:rsidRDefault="00954947" w:rsidP="0015484A">
            <w:pPr>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Opis</w:t>
            </w:r>
            <w:r>
              <w:rPr>
                <w:rFonts w:ascii="Times New Roman" w:eastAsia="Times New Roman" w:hAnsi="Times New Roman" w:cs="Times New Roman"/>
                <w:szCs w:val="22"/>
              </w:rPr>
              <w:t>/zakres</w:t>
            </w:r>
            <w:r w:rsidRPr="00F245EE">
              <w:rPr>
                <w:rFonts w:ascii="Times New Roman" w:eastAsia="Times New Roman" w:hAnsi="Times New Roman" w:cs="Times New Roman"/>
                <w:szCs w:val="22"/>
              </w:rPr>
              <w:t xml:space="preserve"> części zamówienia, których wykonanie Wykonawca zamierza powierzyć podwykonawcom</w:t>
            </w:r>
          </w:p>
        </w:tc>
        <w:tc>
          <w:tcPr>
            <w:tcW w:w="3570" w:type="dxa"/>
            <w:shd w:val="clear" w:color="auto" w:fill="auto"/>
            <w:vAlign w:val="center"/>
          </w:tcPr>
          <w:p w14:paraId="53233035" w14:textId="77777777" w:rsidR="00954947" w:rsidRPr="00F245EE" w:rsidRDefault="00954947" w:rsidP="0015484A">
            <w:pPr>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Firma podwykonawcy</w:t>
            </w:r>
          </w:p>
          <w:p w14:paraId="07FD4224" w14:textId="77777777" w:rsidR="00954947" w:rsidRPr="00F245EE" w:rsidRDefault="0004745D" w:rsidP="0015484A">
            <w:pPr>
              <w:jc w:val="center"/>
              <w:rPr>
                <w:rFonts w:ascii="Times New Roman" w:eastAsia="Times New Roman" w:hAnsi="Times New Roman" w:cs="Times New Roman"/>
                <w:szCs w:val="22"/>
              </w:rPr>
            </w:pPr>
            <w:r>
              <w:rPr>
                <w:rFonts w:ascii="Times New Roman" w:eastAsia="Times New Roman" w:hAnsi="Times New Roman" w:cs="Times New Roman"/>
                <w:szCs w:val="22"/>
              </w:rPr>
              <w:t xml:space="preserve">(nazwa i </w:t>
            </w:r>
            <w:r w:rsidR="00954947" w:rsidRPr="00F245EE">
              <w:rPr>
                <w:rFonts w:ascii="Times New Roman" w:eastAsia="Times New Roman" w:hAnsi="Times New Roman" w:cs="Times New Roman"/>
                <w:szCs w:val="22"/>
              </w:rPr>
              <w:t>adres)</w:t>
            </w:r>
          </w:p>
        </w:tc>
      </w:tr>
      <w:tr w:rsidR="00954947" w:rsidRPr="00F245EE" w14:paraId="120DDB6F" w14:textId="77777777" w:rsidTr="002B6BBE">
        <w:tc>
          <w:tcPr>
            <w:tcW w:w="571" w:type="dxa"/>
            <w:shd w:val="clear" w:color="auto" w:fill="auto"/>
            <w:vAlign w:val="center"/>
          </w:tcPr>
          <w:p w14:paraId="1D0B8C71" w14:textId="77777777" w:rsidR="00954947" w:rsidRPr="00F245EE" w:rsidRDefault="00954947" w:rsidP="0015484A">
            <w:pPr>
              <w:spacing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1.</w:t>
            </w:r>
          </w:p>
        </w:tc>
        <w:tc>
          <w:tcPr>
            <w:tcW w:w="4811" w:type="dxa"/>
            <w:shd w:val="clear" w:color="auto" w:fill="auto"/>
          </w:tcPr>
          <w:p w14:paraId="5F179621" w14:textId="77777777" w:rsidR="00954947" w:rsidRPr="00F245EE" w:rsidRDefault="00954947" w:rsidP="0015484A">
            <w:pPr>
              <w:spacing w:line="360" w:lineRule="auto"/>
              <w:jc w:val="both"/>
              <w:rPr>
                <w:rFonts w:ascii="Times New Roman" w:eastAsia="Times New Roman" w:hAnsi="Times New Roman" w:cs="Times New Roman"/>
                <w:szCs w:val="22"/>
              </w:rPr>
            </w:pPr>
          </w:p>
        </w:tc>
        <w:tc>
          <w:tcPr>
            <w:tcW w:w="3570" w:type="dxa"/>
            <w:shd w:val="clear" w:color="auto" w:fill="auto"/>
          </w:tcPr>
          <w:p w14:paraId="26E749FB" w14:textId="77777777" w:rsidR="00954947" w:rsidRPr="00F245EE" w:rsidRDefault="00954947" w:rsidP="0015484A">
            <w:pPr>
              <w:spacing w:line="360" w:lineRule="auto"/>
              <w:jc w:val="both"/>
              <w:rPr>
                <w:rFonts w:ascii="Times New Roman" w:eastAsia="Times New Roman" w:hAnsi="Times New Roman" w:cs="Times New Roman"/>
                <w:szCs w:val="22"/>
              </w:rPr>
            </w:pPr>
          </w:p>
        </w:tc>
      </w:tr>
      <w:tr w:rsidR="00954947" w:rsidRPr="00F245EE" w14:paraId="4E978415" w14:textId="77777777" w:rsidTr="002B6BBE">
        <w:tc>
          <w:tcPr>
            <w:tcW w:w="571" w:type="dxa"/>
            <w:shd w:val="clear" w:color="auto" w:fill="auto"/>
            <w:vAlign w:val="center"/>
          </w:tcPr>
          <w:p w14:paraId="38A7DC1C" w14:textId="77777777" w:rsidR="00954947" w:rsidRPr="00F245EE" w:rsidRDefault="00954947" w:rsidP="0015484A">
            <w:pPr>
              <w:spacing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2.</w:t>
            </w:r>
          </w:p>
        </w:tc>
        <w:tc>
          <w:tcPr>
            <w:tcW w:w="4811" w:type="dxa"/>
            <w:shd w:val="clear" w:color="auto" w:fill="auto"/>
          </w:tcPr>
          <w:p w14:paraId="1AB3ED26" w14:textId="77777777" w:rsidR="00954947" w:rsidRPr="00F245EE" w:rsidRDefault="00954947" w:rsidP="0015484A">
            <w:pPr>
              <w:spacing w:line="360" w:lineRule="auto"/>
              <w:jc w:val="both"/>
              <w:rPr>
                <w:rFonts w:ascii="Times New Roman" w:eastAsia="Times New Roman" w:hAnsi="Times New Roman" w:cs="Times New Roman"/>
                <w:szCs w:val="22"/>
              </w:rPr>
            </w:pPr>
          </w:p>
        </w:tc>
        <w:tc>
          <w:tcPr>
            <w:tcW w:w="3570" w:type="dxa"/>
            <w:shd w:val="clear" w:color="auto" w:fill="auto"/>
          </w:tcPr>
          <w:p w14:paraId="039D8F85" w14:textId="77777777" w:rsidR="00954947" w:rsidRPr="00F245EE" w:rsidRDefault="00954947" w:rsidP="0015484A">
            <w:pPr>
              <w:spacing w:line="360" w:lineRule="auto"/>
              <w:jc w:val="both"/>
              <w:rPr>
                <w:rFonts w:ascii="Times New Roman" w:eastAsia="Times New Roman" w:hAnsi="Times New Roman" w:cs="Times New Roman"/>
                <w:szCs w:val="22"/>
              </w:rPr>
            </w:pPr>
          </w:p>
        </w:tc>
      </w:tr>
      <w:tr w:rsidR="00954947" w:rsidRPr="00F245EE" w14:paraId="07B6DA25" w14:textId="77777777" w:rsidTr="002B6BBE">
        <w:tc>
          <w:tcPr>
            <w:tcW w:w="571" w:type="dxa"/>
            <w:shd w:val="clear" w:color="auto" w:fill="auto"/>
            <w:vAlign w:val="center"/>
          </w:tcPr>
          <w:p w14:paraId="25B2FE42" w14:textId="77777777" w:rsidR="00954947" w:rsidRPr="00F245EE" w:rsidRDefault="00954947" w:rsidP="0015484A">
            <w:pPr>
              <w:spacing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3.</w:t>
            </w:r>
          </w:p>
        </w:tc>
        <w:tc>
          <w:tcPr>
            <w:tcW w:w="4811" w:type="dxa"/>
            <w:shd w:val="clear" w:color="auto" w:fill="auto"/>
          </w:tcPr>
          <w:p w14:paraId="5ED101A4" w14:textId="77777777" w:rsidR="00954947" w:rsidRPr="00F245EE" w:rsidRDefault="00954947" w:rsidP="0015484A">
            <w:pPr>
              <w:spacing w:line="360" w:lineRule="auto"/>
              <w:jc w:val="both"/>
              <w:rPr>
                <w:rFonts w:ascii="Times New Roman" w:eastAsia="Times New Roman" w:hAnsi="Times New Roman" w:cs="Times New Roman"/>
                <w:szCs w:val="22"/>
              </w:rPr>
            </w:pPr>
          </w:p>
        </w:tc>
        <w:tc>
          <w:tcPr>
            <w:tcW w:w="3570" w:type="dxa"/>
            <w:shd w:val="clear" w:color="auto" w:fill="auto"/>
          </w:tcPr>
          <w:p w14:paraId="1338DE5A" w14:textId="77777777" w:rsidR="00954947" w:rsidRPr="00F245EE" w:rsidRDefault="00954947" w:rsidP="0015484A">
            <w:pPr>
              <w:spacing w:line="360" w:lineRule="auto"/>
              <w:jc w:val="both"/>
              <w:rPr>
                <w:rFonts w:ascii="Times New Roman" w:eastAsia="Times New Roman" w:hAnsi="Times New Roman" w:cs="Times New Roman"/>
                <w:szCs w:val="22"/>
              </w:rPr>
            </w:pPr>
          </w:p>
        </w:tc>
      </w:tr>
    </w:tbl>
    <w:p w14:paraId="0CDB80CE" w14:textId="77777777" w:rsidR="00D47618" w:rsidRDefault="00954947" w:rsidP="00D47618">
      <w:pPr>
        <w:overflowPunct w:val="0"/>
        <w:spacing w:before="60" w:after="60" w:line="240" w:lineRule="auto"/>
        <w:jc w:val="both"/>
        <w:rPr>
          <w:rFonts w:ascii="Times New Roman" w:eastAsia="Times New Roman" w:hAnsi="Times New Roman" w:cs="Times New Roman"/>
          <w:i/>
          <w:lang w:eastAsia="pl-PL"/>
        </w:rPr>
      </w:pPr>
      <w:r>
        <w:rPr>
          <w:rFonts w:ascii="Times New Roman" w:eastAsia="Times New Roman" w:hAnsi="Times New Roman" w:cs="Times New Roman"/>
          <w:i/>
          <w:lang w:eastAsia="pl-PL"/>
        </w:rPr>
        <w:t xml:space="preserve">Wykonawca wypełnia niniejszą tabelę w przypadku zatrudnienia podwykonawców </w:t>
      </w:r>
    </w:p>
    <w:p w14:paraId="5BE91DA0" w14:textId="582BF0E5" w:rsidR="00D47618" w:rsidRPr="00D47618" w:rsidRDefault="00D126A2" w:rsidP="00D47618">
      <w:pPr>
        <w:overflowPunct w:val="0"/>
        <w:spacing w:before="60" w:after="60" w:line="240" w:lineRule="auto"/>
        <w:jc w:val="both"/>
        <w:rPr>
          <w:rFonts w:ascii="Times New Roman" w:eastAsia="Times New Roman" w:hAnsi="Times New Roman" w:cs="Times New Roman"/>
          <w:i/>
          <w:lang w:eastAsia="pl-PL"/>
        </w:rPr>
      </w:pPr>
      <w:r>
        <w:rPr>
          <w:rFonts w:ascii="Times New Roman" w:eastAsia="Arial Unicode MS" w:hAnsi="Times New Roman" w:cs="Times New Roman"/>
          <w:lang w:eastAsia="pl-PL"/>
        </w:rPr>
        <w:t>9</w:t>
      </w:r>
      <w:r w:rsidR="00D47618" w:rsidRPr="00D47618">
        <w:rPr>
          <w:rFonts w:ascii="Times New Roman" w:eastAsia="Arial Unicode MS" w:hAnsi="Times New Roman" w:cs="Times New Roman"/>
          <w:lang w:eastAsia="pl-PL"/>
        </w:rPr>
        <w:t xml:space="preserve">. </w:t>
      </w:r>
      <w:r w:rsidR="00D47618" w:rsidRPr="00D47618">
        <w:rPr>
          <w:rFonts w:ascii="Times New Roman" w:hAnsi="Times New Roman" w:cs="Times New Roman"/>
        </w:rPr>
        <w:t>Informujemy, że jesteśmy:</w:t>
      </w:r>
    </w:p>
    <w:p w14:paraId="19226535" w14:textId="67313FC3" w:rsidR="00D47618" w:rsidRPr="00D47618" w:rsidRDefault="00D47618" w:rsidP="00D47618">
      <w:pPr>
        <w:pStyle w:val="Akapitzlist"/>
        <w:spacing w:after="0" w:line="360" w:lineRule="auto"/>
        <w:ind w:left="717"/>
        <w:jc w:val="both"/>
        <w:rPr>
          <w:rFonts w:ascii="Times New Roman" w:hAnsi="Times New Roman" w:cs="Times New Roman"/>
        </w:rPr>
      </w:pPr>
      <w:r w:rsidRPr="00D47618">
        <w:rPr>
          <w:rFonts w:ascii="Times New Roman" w:hAnsi="Times New Roman" w:cs="Times New Roman"/>
        </w:rPr>
        <w:t>a) mikroprzedsiębiorstwem</w:t>
      </w:r>
      <w:r w:rsidRPr="00D47618">
        <w:rPr>
          <w:rFonts w:ascii="Times New Roman" w:hAnsi="Times New Roman" w:cs="Times New Roman"/>
        </w:rPr>
        <w:tab/>
      </w:r>
      <w:r w:rsidRPr="00D47618">
        <w:rPr>
          <w:rFonts w:ascii="Times New Roman" w:hAnsi="Times New Roman" w:cs="Times New Roman"/>
        </w:rPr>
        <w:sym w:font="Times New Roman" w:char="F09E"/>
      </w:r>
      <w:r w:rsidRPr="00D47618">
        <w:rPr>
          <w:rFonts w:ascii="Times New Roman" w:hAnsi="Times New Roman" w:cs="Times New Roman"/>
        </w:rPr>
        <w:t xml:space="preserve"> TAK</w:t>
      </w:r>
      <w:r w:rsidRPr="00D47618">
        <w:rPr>
          <w:rFonts w:ascii="Times New Roman" w:hAnsi="Times New Roman" w:cs="Times New Roman"/>
        </w:rPr>
        <w:tab/>
      </w:r>
      <w:r w:rsidRPr="00D47618">
        <w:rPr>
          <w:rFonts w:ascii="Times New Roman" w:hAnsi="Times New Roman" w:cs="Times New Roman"/>
        </w:rPr>
        <w:tab/>
      </w:r>
    </w:p>
    <w:p w14:paraId="7A6D060C" w14:textId="77777777" w:rsidR="00FF47D9" w:rsidRDefault="00D47618" w:rsidP="00D47618">
      <w:pPr>
        <w:pStyle w:val="Akapitzlist"/>
        <w:spacing w:after="0" w:line="360" w:lineRule="auto"/>
        <w:ind w:left="717"/>
        <w:jc w:val="both"/>
        <w:rPr>
          <w:rFonts w:ascii="Times New Roman" w:hAnsi="Times New Roman" w:cs="Times New Roman"/>
        </w:rPr>
      </w:pPr>
      <w:r w:rsidRPr="00D47618">
        <w:rPr>
          <w:rFonts w:ascii="Times New Roman" w:hAnsi="Times New Roman" w:cs="Times New Roman"/>
        </w:rPr>
        <w:t>b) małym przedsiębiorstwem</w:t>
      </w:r>
      <w:r w:rsidRPr="00D47618">
        <w:rPr>
          <w:rFonts w:ascii="Times New Roman" w:hAnsi="Times New Roman" w:cs="Times New Roman"/>
        </w:rPr>
        <w:tab/>
      </w:r>
      <w:r w:rsidRPr="00D47618">
        <w:rPr>
          <w:rFonts w:ascii="Times New Roman" w:hAnsi="Times New Roman" w:cs="Times New Roman"/>
        </w:rPr>
        <w:sym w:font="Times New Roman" w:char="F09E"/>
      </w:r>
      <w:r w:rsidRPr="00D47618">
        <w:rPr>
          <w:rFonts w:ascii="Times New Roman" w:hAnsi="Times New Roman" w:cs="Times New Roman"/>
        </w:rPr>
        <w:t xml:space="preserve"> TAK</w:t>
      </w:r>
      <w:r w:rsidRPr="00D47618">
        <w:rPr>
          <w:rFonts w:ascii="Times New Roman" w:hAnsi="Times New Roman" w:cs="Times New Roman"/>
        </w:rPr>
        <w:tab/>
      </w:r>
      <w:r w:rsidRPr="00D47618">
        <w:rPr>
          <w:rFonts w:ascii="Times New Roman" w:hAnsi="Times New Roman" w:cs="Times New Roman"/>
        </w:rPr>
        <w:tab/>
      </w:r>
    </w:p>
    <w:p w14:paraId="01FC65C9" w14:textId="4AC29022" w:rsidR="00D47618" w:rsidRPr="00D47618" w:rsidRDefault="00D47618" w:rsidP="00D47618">
      <w:pPr>
        <w:pStyle w:val="Akapitzlist"/>
        <w:spacing w:after="0" w:line="360" w:lineRule="auto"/>
        <w:ind w:left="717"/>
        <w:jc w:val="both"/>
        <w:rPr>
          <w:rFonts w:ascii="Times New Roman" w:hAnsi="Times New Roman" w:cs="Times New Roman"/>
        </w:rPr>
      </w:pPr>
      <w:r w:rsidRPr="00D47618">
        <w:rPr>
          <w:rFonts w:ascii="Times New Roman" w:hAnsi="Times New Roman" w:cs="Times New Roman"/>
        </w:rPr>
        <w:t>c) średnim przedsiębiorstwem</w:t>
      </w:r>
      <w:r w:rsidRPr="00D47618">
        <w:rPr>
          <w:rFonts w:ascii="Times New Roman" w:hAnsi="Times New Roman" w:cs="Times New Roman"/>
        </w:rPr>
        <w:tab/>
      </w:r>
      <w:r w:rsidRPr="00D47618">
        <w:rPr>
          <w:rFonts w:ascii="Times New Roman" w:hAnsi="Times New Roman" w:cs="Times New Roman"/>
        </w:rPr>
        <w:sym w:font="Times New Roman" w:char="F09E"/>
      </w:r>
      <w:r w:rsidRPr="00D47618">
        <w:rPr>
          <w:rFonts w:ascii="Times New Roman" w:hAnsi="Times New Roman" w:cs="Times New Roman"/>
        </w:rPr>
        <w:t xml:space="preserve"> TAK</w:t>
      </w:r>
      <w:r w:rsidRPr="00D47618">
        <w:rPr>
          <w:rFonts w:ascii="Times New Roman" w:hAnsi="Times New Roman" w:cs="Times New Roman"/>
        </w:rPr>
        <w:tab/>
      </w:r>
      <w:r w:rsidRPr="00D47618">
        <w:rPr>
          <w:rFonts w:ascii="Times New Roman" w:hAnsi="Times New Roman" w:cs="Times New Roman"/>
        </w:rPr>
        <w:tab/>
      </w:r>
    </w:p>
    <w:p w14:paraId="5CD5BE72" w14:textId="77777777" w:rsidR="00BF79AE" w:rsidRDefault="00D47618" w:rsidP="00BF79AE">
      <w:pPr>
        <w:spacing w:after="0" w:line="360" w:lineRule="auto"/>
        <w:jc w:val="center"/>
        <w:rPr>
          <w:rFonts w:ascii="Times New Roman" w:hAnsi="Times New Roman" w:cs="Times New Roman"/>
          <w:i/>
        </w:rPr>
      </w:pPr>
      <w:r w:rsidRPr="00D47618">
        <w:rPr>
          <w:rFonts w:ascii="Times New Roman" w:hAnsi="Times New Roman" w:cs="Times New Roman"/>
          <w:i/>
        </w:rPr>
        <w:t>Proszę zaznaczyć</w:t>
      </w:r>
    </w:p>
    <w:p w14:paraId="57177E9B" w14:textId="364AB331" w:rsidR="00BF79AE" w:rsidRPr="00744F2B" w:rsidRDefault="00BF79AE" w:rsidP="00BF79AE">
      <w:pPr>
        <w:spacing w:after="0" w:line="360" w:lineRule="auto"/>
        <w:rPr>
          <w:rFonts w:ascii="Times New Roman" w:hAnsi="Times New Roman" w:cs="Times New Roman"/>
          <w:b/>
        </w:rPr>
      </w:pPr>
      <w:r w:rsidRPr="00744F2B">
        <w:rPr>
          <w:rFonts w:ascii="Times New Roman" w:hAnsi="Times New Roman" w:cs="Times New Roman"/>
          <w:b/>
        </w:rPr>
        <w:t>1</w:t>
      </w:r>
      <w:r w:rsidR="00D126A2">
        <w:rPr>
          <w:rFonts w:ascii="Times New Roman" w:hAnsi="Times New Roman" w:cs="Times New Roman"/>
          <w:b/>
        </w:rPr>
        <w:t>0</w:t>
      </w:r>
      <w:r w:rsidRPr="00744F2B">
        <w:rPr>
          <w:rFonts w:ascii="Times New Roman" w:hAnsi="Times New Roman" w:cs="Times New Roman"/>
          <w:b/>
        </w:rPr>
        <w:t>. Typ/rodzaj grilla: …</w:t>
      </w:r>
      <w:r w:rsidR="00744F2B">
        <w:rPr>
          <w:rFonts w:ascii="Times New Roman" w:hAnsi="Times New Roman" w:cs="Times New Roman"/>
          <w:b/>
        </w:rPr>
        <w:t>……………………………………………………………………………….</w:t>
      </w:r>
    </w:p>
    <w:p w14:paraId="5CFAF505" w14:textId="42A3335D" w:rsidR="00BF79AE" w:rsidRDefault="00BF79AE" w:rsidP="00BF79AE">
      <w:pPr>
        <w:spacing w:after="0" w:line="360" w:lineRule="auto"/>
        <w:rPr>
          <w:rFonts w:ascii="Times New Roman" w:hAnsi="Times New Roman" w:cs="Times New Roman"/>
          <w:b/>
        </w:rPr>
      </w:pPr>
      <w:r w:rsidRPr="00744F2B">
        <w:rPr>
          <w:rFonts w:ascii="Times New Roman" w:hAnsi="Times New Roman" w:cs="Times New Roman"/>
          <w:b/>
        </w:rPr>
        <w:t>1</w:t>
      </w:r>
      <w:r w:rsidR="00D126A2">
        <w:rPr>
          <w:rFonts w:ascii="Times New Roman" w:hAnsi="Times New Roman" w:cs="Times New Roman"/>
          <w:b/>
        </w:rPr>
        <w:t>1</w:t>
      </w:r>
      <w:r w:rsidRPr="00744F2B">
        <w:rPr>
          <w:rFonts w:ascii="Times New Roman" w:hAnsi="Times New Roman" w:cs="Times New Roman"/>
          <w:b/>
        </w:rPr>
        <w:t xml:space="preserve">. Zapotrzebowanie na zasilanie prądem (należy podać parametry </w:t>
      </w:r>
      <w:r w:rsidR="00744F2B">
        <w:rPr>
          <w:rFonts w:ascii="Times New Roman" w:hAnsi="Times New Roman" w:cs="Times New Roman"/>
          <w:b/>
        </w:rPr>
        <w:t>zasilania urządzenia): …….</w:t>
      </w:r>
    </w:p>
    <w:p w14:paraId="2F3FB427" w14:textId="059ED993" w:rsidR="00744F2B" w:rsidRPr="00744F2B" w:rsidRDefault="00744F2B" w:rsidP="00BF79AE">
      <w:pPr>
        <w:spacing w:after="0" w:line="360" w:lineRule="auto"/>
        <w:rPr>
          <w:rFonts w:ascii="Times New Roman" w:hAnsi="Times New Roman" w:cs="Times New Roman"/>
          <w:b/>
        </w:rPr>
      </w:pPr>
      <w:r>
        <w:rPr>
          <w:rFonts w:ascii="Times New Roman" w:hAnsi="Times New Roman" w:cs="Times New Roman"/>
          <w:b/>
        </w:rPr>
        <w:t>……………………………………………………………………………………………………………</w:t>
      </w:r>
    </w:p>
    <w:p w14:paraId="3C0A0BC8" w14:textId="0B5A8A87" w:rsidR="00BF79AE" w:rsidRPr="00BF79AE" w:rsidRDefault="00BF79AE" w:rsidP="00BF79AE">
      <w:pPr>
        <w:spacing w:after="0" w:line="360" w:lineRule="auto"/>
        <w:rPr>
          <w:rFonts w:ascii="Times New Roman" w:hAnsi="Times New Roman" w:cs="Times New Roman"/>
          <w:i/>
        </w:rPr>
      </w:pPr>
      <w:r>
        <w:rPr>
          <w:rFonts w:ascii="Times New Roman" w:hAnsi="Times New Roman" w:cs="Times New Roman"/>
        </w:rPr>
        <w:t>……………………………………………………………………………………………………………</w:t>
      </w:r>
    </w:p>
    <w:p w14:paraId="14461FF2" w14:textId="4B90C400" w:rsidR="0024374B" w:rsidRPr="00060965" w:rsidRDefault="0024374B" w:rsidP="00BF79AE">
      <w:pPr>
        <w:spacing w:after="0" w:line="360" w:lineRule="auto"/>
        <w:rPr>
          <w:rFonts w:ascii="Times New Roman" w:hAnsi="Times New Roman" w:cs="Times New Roman"/>
          <w:iCs/>
        </w:rPr>
      </w:pPr>
      <w:r w:rsidRPr="00060965">
        <w:rPr>
          <w:rFonts w:ascii="Times New Roman" w:hAnsi="Times New Roman" w:cs="Times New Roman"/>
        </w:rPr>
        <w:t>1</w:t>
      </w:r>
      <w:r w:rsidR="00D126A2">
        <w:rPr>
          <w:rFonts w:ascii="Times New Roman" w:hAnsi="Times New Roman" w:cs="Times New Roman"/>
        </w:rPr>
        <w:t>2</w:t>
      </w:r>
      <w:r w:rsidRPr="00060965">
        <w:rPr>
          <w:rFonts w:ascii="Times New Roman" w:hAnsi="Times New Roman" w:cs="Times New Roman"/>
        </w:rPr>
        <w:t>.</w:t>
      </w:r>
      <w:r w:rsidRPr="00060965">
        <w:rPr>
          <w:rFonts w:ascii="Times New Roman" w:hAnsi="Times New Roman" w:cs="Times New Roman"/>
          <w:i/>
        </w:rPr>
        <w:t xml:space="preserve"> </w:t>
      </w:r>
      <w:r w:rsidRPr="00060965">
        <w:rPr>
          <w:rFonts w:ascii="Times New Roman" w:hAnsi="Times New Roman" w:cs="Times New Roman"/>
          <w:iCs/>
        </w:rPr>
        <w:t xml:space="preserve">Zgodnie z art. 117 ust. 4 </w:t>
      </w:r>
      <w:proofErr w:type="spellStart"/>
      <w:r w:rsidRPr="00060965">
        <w:rPr>
          <w:rFonts w:ascii="Times New Roman" w:hAnsi="Times New Roman" w:cs="Times New Roman"/>
          <w:iCs/>
        </w:rPr>
        <w:t>p.z.p</w:t>
      </w:r>
      <w:proofErr w:type="spellEnd"/>
      <w:r w:rsidRPr="00060965">
        <w:rPr>
          <w:rFonts w:ascii="Times New Roman" w:hAnsi="Times New Roman" w:cs="Times New Roman"/>
          <w:iCs/>
        </w:rPr>
        <w:t>. oświadczam, które usługi wykonają poszczególni Wykonawcy: …………………………………………………………...………………………………………………</w:t>
      </w:r>
    </w:p>
    <w:p w14:paraId="61444062" w14:textId="77777777" w:rsidR="0024374B" w:rsidRPr="009552A6" w:rsidRDefault="0024374B" w:rsidP="00E11457">
      <w:pPr>
        <w:numPr>
          <w:ilvl w:val="0"/>
          <w:numId w:val="38"/>
        </w:numPr>
        <w:tabs>
          <w:tab w:val="num" w:pos="360"/>
        </w:tabs>
        <w:suppressAutoHyphens/>
        <w:spacing w:after="0" w:line="360" w:lineRule="auto"/>
        <w:ind w:left="360"/>
        <w:jc w:val="center"/>
        <w:rPr>
          <w:rFonts w:ascii="Times New Roman" w:eastAsia="Times New Roman" w:hAnsi="Times New Roman" w:cs="Times New Roman"/>
          <w:b/>
          <w:sz w:val="20"/>
          <w:szCs w:val="20"/>
          <w:lang w:eastAsia="zh-CN"/>
        </w:rPr>
      </w:pPr>
      <w:r w:rsidRPr="00060965">
        <w:rPr>
          <w:rFonts w:ascii="Times New Roman" w:eastAsia="Times New Roman" w:hAnsi="Times New Roman" w:cs="Times New Roman"/>
          <w:b/>
          <w:iCs/>
          <w:sz w:val="20"/>
          <w:szCs w:val="20"/>
          <w:lang w:eastAsia="pl-PL"/>
        </w:rPr>
        <w:t>(dotyczy Wykonawców składających ofertę wspólnie)</w:t>
      </w:r>
    </w:p>
    <w:p w14:paraId="19039CE0" w14:textId="77777777" w:rsidR="009C3A0C" w:rsidRDefault="009C3A0C" w:rsidP="009C3A0C">
      <w:pPr>
        <w:shd w:val="clear" w:color="auto" w:fill="FFFFFF" w:themeFill="background1"/>
        <w:tabs>
          <w:tab w:val="left" w:pos="4740"/>
        </w:tabs>
        <w:autoSpaceDE w:val="0"/>
        <w:autoSpaceDN w:val="0"/>
        <w:adjustRightInd w:val="0"/>
        <w:spacing w:before="60" w:after="60"/>
        <w:jc w:val="both"/>
        <w:rPr>
          <w:rFonts w:ascii="Times New Roman" w:hAnsi="Times New Roman" w:cs="Times New Roman"/>
          <w:i/>
          <w:color w:val="0070C0"/>
        </w:rPr>
      </w:pPr>
      <w:r>
        <w:rPr>
          <w:rFonts w:ascii="Times New Roman" w:hAnsi="Times New Roman" w:cs="Times New Roman"/>
          <w:i/>
          <w:color w:val="0070C0"/>
        </w:rPr>
        <w:t>&lt;dokument należy podpisać kwalifikowanym podpisem elektronicznym, podpisem zaufanym lub elektronicznym podpisem osobistym osoby/osób uprawnionej/-</w:t>
      </w:r>
      <w:proofErr w:type="spellStart"/>
      <w:r>
        <w:rPr>
          <w:rFonts w:ascii="Times New Roman" w:hAnsi="Times New Roman" w:cs="Times New Roman"/>
          <w:i/>
          <w:color w:val="0070C0"/>
        </w:rPr>
        <w:t>ych</w:t>
      </w:r>
      <w:proofErr w:type="spellEnd"/>
      <w:r>
        <w:rPr>
          <w:rFonts w:ascii="Times New Roman" w:hAnsi="Times New Roman" w:cs="Times New Roman"/>
          <w:i/>
          <w:color w:val="0070C0"/>
        </w:rPr>
        <w:t xml:space="preserve"> do reprezentacji w imieniu Podmiotu udostępniającego zasób&gt;</w:t>
      </w:r>
    </w:p>
    <w:p w14:paraId="68A14C9A" w14:textId="77777777" w:rsidR="009552A6" w:rsidRDefault="009552A6">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0D799D34" w14:textId="4A1DD7D9" w:rsidR="00312A2C" w:rsidRDefault="00EE3047" w:rsidP="00A130D9">
      <w:pP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sidR="00312A2C">
        <w:rPr>
          <w:rFonts w:ascii="Times New Roman" w:eastAsia="Times New Roman" w:hAnsi="Times New Roman" w:cs="Times New Roman"/>
          <w:lang w:eastAsia="pl-PL"/>
        </w:rPr>
        <w:t>Załącznik nr 3</w:t>
      </w:r>
    </w:p>
    <w:p w14:paraId="09A729F1" w14:textId="77777777" w:rsidR="00023D91" w:rsidRPr="00340EE2" w:rsidRDefault="009332A6" w:rsidP="00023D91">
      <w:pPr>
        <w:widowControl w:val="0"/>
        <w:suppressAutoHyphens/>
        <w:spacing w:after="0" w:line="240" w:lineRule="auto"/>
        <w:jc w:val="both"/>
        <w:rPr>
          <w:rFonts w:ascii="Times New Roman" w:hAnsi="Times New Roman" w:cs="Times New Roman"/>
        </w:rPr>
      </w:pPr>
      <w:r>
        <w:rPr>
          <w:rFonts w:ascii="Times New Roman" w:eastAsia="Times New Roman" w:hAnsi="Times New Roman" w:cs="Times New Roman"/>
          <w:lang w:eastAsia="pl-PL"/>
        </w:rPr>
        <w:t>Składając ofertę w postępowaniu nr</w:t>
      </w:r>
      <w:r>
        <w:rPr>
          <w:rFonts w:ascii="Times New Roman" w:eastAsia="Times New Roman" w:hAnsi="Times New Roman" w:cs="Times New Roman"/>
          <w:color w:val="FF0000"/>
          <w:lang w:eastAsia="pl-PL"/>
        </w:rPr>
        <w:t xml:space="preserve"> </w:t>
      </w:r>
      <w:r w:rsidRPr="00BF79AE">
        <w:rPr>
          <w:rFonts w:ascii="Times New Roman" w:eastAsia="Times New Roman" w:hAnsi="Times New Roman" w:cs="Times New Roman"/>
          <w:lang w:eastAsia="pl-PL"/>
        </w:rPr>
        <w:t xml:space="preserve">WF-37-26/22 pn. </w:t>
      </w:r>
      <w:r w:rsidR="00023D91" w:rsidRPr="00340EE2">
        <w:rPr>
          <w:rFonts w:ascii="Times New Roman" w:eastAsia="Times New Roman" w:hAnsi="Times New Roman" w:cs="Times New Roman"/>
          <w:lang w:eastAsia="pl-PL"/>
        </w:rPr>
        <w:t xml:space="preserve">Świadczenie usługi gastronomicznej podczas wydarzenia „Dzień Fizyka” w dniu 06.05.2022 </w:t>
      </w:r>
      <w:r w:rsidR="00023D91">
        <w:rPr>
          <w:rFonts w:ascii="Times New Roman" w:eastAsia="Times New Roman" w:hAnsi="Times New Roman" w:cs="Times New Roman"/>
          <w:lang w:eastAsia="pl-PL"/>
        </w:rPr>
        <w:t>r.</w:t>
      </w:r>
    </w:p>
    <w:p w14:paraId="7BAEBDF0" w14:textId="170A8543" w:rsidR="00312A2C" w:rsidRDefault="00312A2C" w:rsidP="00023D91">
      <w:pPr>
        <w:widowControl w:val="0"/>
        <w:suppressAutoHyphens/>
        <w:spacing w:after="0" w:line="240" w:lineRule="auto"/>
        <w:jc w:val="both"/>
        <w:rPr>
          <w:rFonts w:ascii="Times New Roman" w:eastAsia="Times New Roman" w:hAnsi="Times New Roman" w:cs="Times New Roman"/>
          <w:lang w:eastAsia="pl-PL"/>
        </w:rPr>
      </w:pPr>
    </w:p>
    <w:p w14:paraId="79B9A914" w14:textId="77777777" w:rsidR="00312A2C" w:rsidRPr="00A25D65" w:rsidRDefault="00312A2C" w:rsidP="00312A2C">
      <w:pPr>
        <w:spacing w:after="0" w:line="360" w:lineRule="auto"/>
        <w:jc w:val="center"/>
        <w:rPr>
          <w:rFonts w:ascii="Times New Roman" w:eastAsia="Calibri" w:hAnsi="Times New Roman" w:cs="Times New Roman"/>
          <w:b/>
        </w:rPr>
      </w:pPr>
      <w:r w:rsidRPr="00A25D65">
        <w:rPr>
          <w:rFonts w:ascii="Times New Roman" w:eastAsia="Calibri" w:hAnsi="Times New Roman" w:cs="Times New Roman"/>
          <w:b/>
        </w:rPr>
        <w:t xml:space="preserve">Oświadczenie z art. 125 ust. 1 ustawy z dnia 11 września 2019 r. </w:t>
      </w:r>
    </w:p>
    <w:p w14:paraId="62985F12" w14:textId="77777777" w:rsidR="00312A2C" w:rsidRPr="00A25D65" w:rsidRDefault="00312A2C" w:rsidP="00312A2C">
      <w:pPr>
        <w:spacing w:after="0" w:line="360" w:lineRule="auto"/>
        <w:jc w:val="center"/>
        <w:rPr>
          <w:rFonts w:ascii="Times New Roman" w:eastAsia="Calibri" w:hAnsi="Times New Roman" w:cs="Times New Roman"/>
          <w:b/>
        </w:rPr>
      </w:pPr>
      <w:r w:rsidRPr="00A25D65">
        <w:rPr>
          <w:rFonts w:ascii="Times New Roman" w:eastAsia="Calibri" w:hAnsi="Times New Roman" w:cs="Times New Roman"/>
          <w:b/>
        </w:rPr>
        <w:t xml:space="preserve"> Prawo zamówień publicznych o niepodleganiu wykluczeniu  </w:t>
      </w:r>
      <w:r w:rsidRPr="00A25D65">
        <w:rPr>
          <w:rFonts w:ascii="Times New Roman" w:eastAsia="Calibri" w:hAnsi="Times New Roman" w:cs="Times New Roman"/>
          <w:b/>
        </w:rPr>
        <w:br/>
        <w:t>oraz spełnianiu warunków udziału w postępowaniu</w:t>
      </w:r>
    </w:p>
    <w:p w14:paraId="0A842AA8" w14:textId="77777777" w:rsidR="00312A2C" w:rsidRPr="00A25D65" w:rsidRDefault="00312A2C" w:rsidP="00312A2C">
      <w:pPr>
        <w:spacing w:after="0" w:line="360" w:lineRule="auto"/>
        <w:jc w:val="center"/>
        <w:rPr>
          <w:rFonts w:ascii="Times New Roman" w:eastAsia="Calibri" w:hAnsi="Times New Roman" w:cs="Times New Roman"/>
          <w:b/>
        </w:rPr>
      </w:pPr>
    </w:p>
    <w:p w14:paraId="3C8C3951" w14:textId="5A00A0AB" w:rsidR="00501F87" w:rsidRDefault="00312A2C" w:rsidP="00312A2C">
      <w:pPr>
        <w:autoSpaceDE w:val="0"/>
        <w:autoSpaceDN w:val="0"/>
        <w:adjustRightInd w:val="0"/>
        <w:spacing w:after="0" w:line="360" w:lineRule="auto"/>
        <w:jc w:val="both"/>
        <w:rPr>
          <w:rFonts w:ascii="Times New Roman" w:eastAsia="Calibri" w:hAnsi="Times New Roman" w:cs="Times New Roman"/>
        </w:rPr>
      </w:pPr>
      <w:r w:rsidRPr="00A25D65">
        <w:rPr>
          <w:rFonts w:ascii="Times New Roman" w:eastAsia="Calibri" w:hAnsi="Times New Roman" w:cs="Times New Roman"/>
        </w:rPr>
        <w:t>Na potrzeby</w:t>
      </w:r>
      <w:r>
        <w:rPr>
          <w:rFonts w:ascii="Times New Roman" w:eastAsia="Calibri" w:hAnsi="Times New Roman" w:cs="Times New Roman"/>
        </w:rPr>
        <w:t xml:space="preserve"> przedmiotowego</w:t>
      </w:r>
      <w:r w:rsidRPr="00A25D65">
        <w:rPr>
          <w:rFonts w:ascii="Times New Roman" w:eastAsia="Calibri" w:hAnsi="Times New Roman" w:cs="Times New Roman"/>
        </w:rPr>
        <w:t xml:space="preserve"> postępowania o udzielenie zamówienia publicznego oświadczam, że </w:t>
      </w:r>
      <w:r w:rsidR="00501F87" w:rsidRPr="00A25D65">
        <w:rPr>
          <w:rFonts w:ascii="Times New Roman" w:eastAsia="Calibri" w:hAnsi="Times New Roman" w:cs="Times New Roman"/>
        </w:rPr>
        <w:t xml:space="preserve">spełniam warunki udziału w postępowaniu określone przez zamawiającego w Specyfikacji Warunków Zamówienia </w:t>
      </w:r>
      <w:r w:rsidR="00501F87">
        <w:rPr>
          <w:rFonts w:ascii="Times New Roman" w:eastAsia="Calibri" w:hAnsi="Times New Roman" w:cs="Times New Roman"/>
        </w:rPr>
        <w:t xml:space="preserve">oraz </w:t>
      </w:r>
      <w:r w:rsidRPr="00A25D65">
        <w:rPr>
          <w:rFonts w:ascii="Times New Roman" w:eastAsia="Calibri" w:hAnsi="Times New Roman" w:cs="Times New Roman"/>
        </w:rPr>
        <w:t>nie podlegam wykluczen</w:t>
      </w:r>
      <w:bookmarkStart w:id="1" w:name="_Hlk61304340"/>
      <w:r w:rsidRPr="00A25D65">
        <w:rPr>
          <w:rFonts w:ascii="Times New Roman" w:eastAsia="Calibri" w:hAnsi="Times New Roman" w:cs="Times New Roman"/>
        </w:rPr>
        <w:t>iu z postępowania na podstawie art.  108 ust. 1 ustawy</w:t>
      </w:r>
      <w:bookmarkEnd w:id="1"/>
      <w:r w:rsidRPr="00A25D65">
        <w:rPr>
          <w:rFonts w:ascii="Times New Roman" w:eastAsia="Calibri" w:hAnsi="Times New Roman" w:cs="Times New Roman"/>
        </w:rPr>
        <w:t xml:space="preserve"> </w:t>
      </w:r>
      <w:r w:rsidR="00501F87">
        <w:rPr>
          <w:rFonts w:ascii="Times New Roman" w:eastAsia="Calibri" w:hAnsi="Times New Roman" w:cs="Times New Roman"/>
        </w:rPr>
        <w:t>oraz nie zachodzi wobec mnie żadna z okoliczności wskazanych w art. 7 ust. 1 ust 1 ustawy z dnia 13 kwietnia 2022 r. o szczególnych rozwiązaniach w zakresie przeciwdziałania wspieraniu agresji na Ukrainę oraz służących ochronie bezpieczeństwa narodowego (Dz. U. poz. 835 z dnia 15 kwietnia 2022r.)</w:t>
      </w:r>
    </w:p>
    <w:p w14:paraId="415CCD3C" w14:textId="77777777" w:rsidR="00312A2C" w:rsidRPr="00A25D65" w:rsidRDefault="00312A2C" w:rsidP="00312A2C">
      <w:pPr>
        <w:spacing w:after="0" w:line="240" w:lineRule="auto"/>
        <w:jc w:val="both"/>
        <w:rPr>
          <w:rFonts w:ascii="Times New Roman" w:eastAsia="Calibri" w:hAnsi="Times New Roman" w:cs="Times New Roman"/>
        </w:rPr>
      </w:pPr>
      <w:bookmarkStart w:id="2" w:name="_GoBack"/>
      <w:bookmarkEnd w:id="2"/>
    </w:p>
    <w:p w14:paraId="203A5A4E" w14:textId="77777777" w:rsidR="00312A2C" w:rsidRPr="00A25D65" w:rsidRDefault="00312A2C" w:rsidP="00312A2C">
      <w:pPr>
        <w:spacing w:after="0" w:line="240" w:lineRule="auto"/>
        <w:jc w:val="both"/>
        <w:rPr>
          <w:rFonts w:ascii="Times New Roman" w:eastAsia="Calibri" w:hAnsi="Times New Roman" w:cs="Times New Roman"/>
          <w:i/>
        </w:rPr>
      </w:pPr>
      <w:r w:rsidRPr="00A25D65">
        <w:rPr>
          <w:rFonts w:ascii="Times New Roman" w:eastAsia="Calibri" w:hAnsi="Times New Roman" w:cs="Times New Roman"/>
          <w:i/>
        </w:rPr>
        <w:t>Oświadczenie składa:</w:t>
      </w:r>
    </w:p>
    <w:p w14:paraId="79A71E33" w14:textId="77777777" w:rsidR="00312A2C" w:rsidRPr="00A25D65" w:rsidRDefault="00312A2C" w:rsidP="00E11457">
      <w:pPr>
        <w:numPr>
          <w:ilvl w:val="0"/>
          <w:numId w:val="35"/>
        </w:numPr>
        <w:spacing w:after="0" w:line="240" w:lineRule="auto"/>
        <w:contextualSpacing/>
        <w:jc w:val="both"/>
        <w:rPr>
          <w:rFonts w:ascii="Times New Roman" w:eastAsia="Calibri" w:hAnsi="Times New Roman" w:cs="Times New Roman"/>
          <w:i/>
        </w:rPr>
      </w:pPr>
      <w:r w:rsidRPr="00A25D65">
        <w:rPr>
          <w:rFonts w:ascii="Times New Roman" w:eastAsia="Calibri" w:hAnsi="Times New Roman" w:cs="Times New Roman"/>
          <w:i/>
        </w:rPr>
        <w:t>Wykonawca;</w:t>
      </w:r>
    </w:p>
    <w:p w14:paraId="1B3E8FC1" w14:textId="77777777" w:rsidR="00312A2C" w:rsidRPr="00A25D65" w:rsidRDefault="00312A2C" w:rsidP="00E11457">
      <w:pPr>
        <w:numPr>
          <w:ilvl w:val="0"/>
          <w:numId w:val="35"/>
        </w:numPr>
        <w:spacing w:after="0" w:line="240" w:lineRule="auto"/>
        <w:contextualSpacing/>
        <w:jc w:val="both"/>
        <w:rPr>
          <w:rFonts w:ascii="Times New Roman" w:eastAsia="Calibri" w:hAnsi="Times New Roman" w:cs="Times New Roman"/>
          <w:i/>
        </w:rPr>
      </w:pPr>
      <w:r w:rsidRPr="00A25D65">
        <w:rPr>
          <w:rFonts w:ascii="Times New Roman" w:eastAsia="Calibri" w:hAnsi="Times New Roman" w:cs="Times New Roman"/>
          <w:i/>
        </w:rPr>
        <w:t>W przypadku wspólnego ubiegania się o zamówienie przez wykonawców oświadczenie składa każdy z wykonawców - jeśli dotyczy;</w:t>
      </w:r>
    </w:p>
    <w:p w14:paraId="4A1D9117" w14:textId="77777777" w:rsidR="00312A2C" w:rsidRPr="00A25D65" w:rsidRDefault="00312A2C" w:rsidP="00E11457">
      <w:pPr>
        <w:numPr>
          <w:ilvl w:val="0"/>
          <w:numId w:val="35"/>
        </w:numPr>
        <w:spacing w:after="0" w:line="240" w:lineRule="auto"/>
        <w:contextualSpacing/>
        <w:jc w:val="both"/>
        <w:rPr>
          <w:rFonts w:ascii="Times New Roman" w:eastAsia="Calibri" w:hAnsi="Times New Roman" w:cs="Times New Roman"/>
          <w:i/>
        </w:rPr>
      </w:pPr>
      <w:r w:rsidRPr="00A25D65">
        <w:rPr>
          <w:rFonts w:ascii="Times New Roman" w:eastAsia="Calibri" w:hAnsi="Times New Roman" w:cs="Times New Roman"/>
          <w:i/>
        </w:rPr>
        <w:t>Podmiot udostępniający zasoby - jeśli dotyczy.</w:t>
      </w:r>
    </w:p>
    <w:p w14:paraId="6B53FF1D" w14:textId="77777777" w:rsidR="00312A2C" w:rsidRPr="00A25D65" w:rsidRDefault="00312A2C" w:rsidP="00312A2C">
      <w:pPr>
        <w:spacing w:after="0" w:line="240" w:lineRule="auto"/>
        <w:jc w:val="both"/>
        <w:rPr>
          <w:rFonts w:ascii="Times New Roman" w:eastAsia="Calibri" w:hAnsi="Times New Roman" w:cs="Times New Roman"/>
          <w:i/>
        </w:rPr>
      </w:pPr>
    </w:p>
    <w:p w14:paraId="106EDA9F" w14:textId="092F1088" w:rsidR="00312A2C" w:rsidRDefault="00312A2C" w:rsidP="00312A2C">
      <w:pPr>
        <w:shd w:val="clear" w:color="auto" w:fill="FFFFFF" w:themeFill="background1"/>
        <w:tabs>
          <w:tab w:val="left" w:pos="4740"/>
        </w:tabs>
        <w:autoSpaceDE w:val="0"/>
        <w:autoSpaceDN w:val="0"/>
        <w:adjustRightInd w:val="0"/>
        <w:spacing w:before="60" w:after="60"/>
        <w:jc w:val="both"/>
        <w:rPr>
          <w:rFonts w:ascii="Times New Roman" w:hAnsi="Times New Roman" w:cs="Times New Roman"/>
          <w:i/>
          <w:color w:val="0070C0"/>
        </w:rPr>
      </w:pPr>
      <w:r>
        <w:rPr>
          <w:rFonts w:ascii="Times New Roman" w:hAnsi="Times New Roman" w:cs="Times New Roman"/>
          <w:i/>
          <w:color w:val="0070C0"/>
        </w:rPr>
        <w:t>&lt;dokument należy podpisać kwalifikowanym podpisem elektronicznym, podpisem zaufanym lub elektronicznym podpisem osobistym osoby/osób uprawnionej/-</w:t>
      </w:r>
      <w:proofErr w:type="spellStart"/>
      <w:r>
        <w:rPr>
          <w:rFonts w:ascii="Times New Roman" w:hAnsi="Times New Roman" w:cs="Times New Roman"/>
          <w:i/>
          <w:color w:val="0070C0"/>
        </w:rPr>
        <w:t>ych</w:t>
      </w:r>
      <w:proofErr w:type="spellEnd"/>
      <w:r>
        <w:rPr>
          <w:rFonts w:ascii="Times New Roman" w:hAnsi="Times New Roman" w:cs="Times New Roman"/>
          <w:i/>
          <w:color w:val="0070C0"/>
        </w:rPr>
        <w:t xml:space="preserve"> do reprezentacji </w:t>
      </w:r>
      <w:r w:rsidR="009D5A0A">
        <w:rPr>
          <w:rFonts w:ascii="Times New Roman" w:hAnsi="Times New Roman" w:cs="Times New Roman"/>
          <w:i/>
          <w:color w:val="0070C0"/>
        </w:rPr>
        <w:t xml:space="preserve">Wykonawcy lub </w:t>
      </w:r>
      <w:r>
        <w:rPr>
          <w:rFonts w:ascii="Times New Roman" w:hAnsi="Times New Roman" w:cs="Times New Roman"/>
          <w:i/>
          <w:color w:val="0070C0"/>
        </w:rPr>
        <w:t>w imieniu Podmiotu udostępniającego zasób&gt;</w:t>
      </w:r>
    </w:p>
    <w:p w14:paraId="07C5CC93" w14:textId="77777777" w:rsidR="00312A2C" w:rsidRDefault="00312A2C">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4A45C977" w14:textId="77777777" w:rsidR="00312A2C" w:rsidRDefault="00312A2C" w:rsidP="00312A2C">
      <w:pPr>
        <w:jc w:val="right"/>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Załącznik nr 4</w:t>
      </w:r>
    </w:p>
    <w:p w14:paraId="52703864" w14:textId="77777777" w:rsidR="00023D91" w:rsidRPr="00340EE2" w:rsidRDefault="009332A6" w:rsidP="00023D91">
      <w:pPr>
        <w:widowControl w:val="0"/>
        <w:suppressAutoHyphens/>
        <w:spacing w:after="0" w:line="240" w:lineRule="auto"/>
        <w:jc w:val="both"/>
        <w:rPr>
          <w:rFonts w:ascii="Times New Roman" w:hAnsi="Times New Roman" w:cs="Times New Roman"/>
        </w:rPr>
      </w:pPr>
      <w:r>
        <w:rPr>
          <w:rFonts w:ascii="Times New Roman" w:eastAsia="Times New Roman" w:hAnsi="Times New Roman" w:cs="Times New Roman"/>
          <w:lang w:eastAsia="pl-PL"/>
        </w:rPr>
        <w:t>Składając ofertę w postępowaniu nr</w:t>
      </w:r>
      <w:r>
        <w:rPr>
          <w:rFonts w:ascii="Times New Roman" w:eastAsia="Times New Roman" w:hAnsi="Times New Roman" w:cs="Times New Roman"/>
          <w:color w:val="FF0000"/>
          <w:lang w:eastAsia="pl-PL"/>
        </w:rPr>
        <w:t xml:space="preserve"> </w:t>
      </w:r>
      <w:r w:rsidRPr="00BF79AE">
        <w:rPr>
          <w:rFonts w:ascii="Times New Roman" w:eastAsia="Times New Roman" w:hAnsi="Times New Roman" w:cs="Times New Roman"/>
          <w:lang w:eastAsia="pl-PL"/>
        </w:rPr>
        <w:t xml:space="preserve">WF-37-26/22 pn. </w:t>
      </w:r>
      <w:r w:rsidR="00023D91" w:rsidRPr="00340EE2">
        <w:rPr>
          <w:rFonts w:ascii="Times New Roman" w:eastAsia="Times New Roman" w:hAnsi="Times New Roman" w:cs="Times New Roman"/>
          <w:lang w:eastAsia="pl-PL"/>
        </w:rPr>
        <w:t xml:space="preserve">Świadczenie usługi gastronomicznej podczas wydarzenia „Dzień Fizyka” w dniu 06.05.2022 </w:t>
      </w:r>
      <w:r w:rsidR="00023D91">
        <w:rPr>
          <w:rFonts w:ascii="Times New Roman" w:eastAsia="Times New Roman" w:hAnsi="Times New Roman" w:cs="Times New Roman"/>
          <w:lang w:eastAsia="pl-PL"/>
        </w:rPr>
        <w:t>r.</w:t>
      </w:r>
    </w:p>
    <w:p w14:paraId="51F1561B" w14:textId="6D00CAC7" w:rsidR="009C2A5F" w:rsidRDefault="009C2A5F" w:rsidP="00023D91">
      <w:pPr>
        <w:widowControl w:val="0"/>
        <w:suppressAutoHyphens/>
        <w:spacing w:after="0" w:line="240" w:lineRule="auto"/>
        <w:jc w:val="both"/>
        <w:rPr>
          <w:rFonts w:ascii="Times New Roman" w:eastAsia="Times New Roman" w:hAnsi="Times New Roman" w:cs="Times New Roman"/>
          <w:lang w:eastAsia="pl-PL"/>
        </w:rPr>
      </w:pPr>
    </w:p>
    <w:p w14:paraId="328121DA" w14:textId="77777777" w:rsidR="00312A2C" w:rsidRPr="00A25D65" w:rsidRDefault="00312A2C" w:rsidP="00312A2C">
      <w:pPr>
        <w:spacing w:line="256" w:lineRule="auto"/>
        <w:jc w:val="center"/>
        <w:rPr>
          <w:rFonts w:ascii="Times New Roman" w:eastAsia="Calibri" w:hAnsi="Times New Roman" w:cs="Times New Roman"/>
          <w:b/>
        </w:rPr>
      </w:pPr>
      <w:r w:rsidRPr="00A25D65">
        <w:rPr>
          <w:rFonts w:ascii="Times New Roman" w:eastAsia="Calibri" w:hAnsi="Times New Roman" w:cs="Times New Roman"/>
          <w:b/>
        </w:rPr>
        <w:t>Oświadczenie o aktualności oświadczenia składanego na podstawie art. 125 ust 1. ustawy z dnia 11 września 2019r. Prawo Zamówień Publicznych</w:t>
      </w:r>
    </w:p>
    <w:p w14:paraId="1EFC6C15" w14:textId="77777777" w:rsidR="00312A2C" w:rsidRPr="00A25D65" w:rsidRDefault="00312A2C" w:rsidP="00312A2C">
      <w:pPr>
        <w:spacing w:line="256" w:lineRule="auto"/>
        <w:jc w:val="both"/>
        <w:rPr>
          <w:rFonts w:ascii="Times New Roman" w:eastAsia="Calibri" w:hAnsi="Times New Roman" w:cs="Times New Roman"/>
        </w:rPr>
      </w:pPr>
      <w:r w:rsidRPr="00A25D65">
        <w:rPr>
          <w:rFonts w:ascii="Times New Roman" w:eastAsia="Arial Narrow" w:hAnsi="Times New Roman" w:cs="Times New Roman"/>
        </w:rPr>
        <w:t xml:space="preserve">Na potrzeby </w:t>
      </w:r>
      <w:r>
        <w:rPr>
          <w:rFonts w:ascii="Times New Roman" w:eastAsia="Arial Narrow" w:hAnsi="Times New Roman" w:cs="Times New Roman"/>
        </w:rPr>
        <w:t xml:space="preserve">przedmiotowego </w:t>
      </w:r>
      <w:r w:rsidRPr="00A25D65">
        <w:rPr>
          <w:rFonts w:ascii="Times New Roman" w:eastAsia="Arial Narrow" w:hAnsi="Times New Roman" w:cs="Times New Roman"/>
        </w:rPr>
        <w:t>postępowania o udzielenie zamówienia publicznego o</w:t>
      </w:r>
      <w:r w:rsidRPr="00A25D65">
        <w:rPr>
          <w:rFonts w:ascii="Times New Roman" w:eastAsia="Calibri" w:hAnsi="Times New Roman" w:cs="Times New Roman"/>
        </w:rPr>
        <w:t xml:space="preserve">świadczam, że w dalszym ciągu są aktualne oświadczenia złożone wraz z ofertą w Załączniku nr 2 do SWZ. </w:t>
      </w:r>
    </w:p>
    <w:p w14:paraId="54CB2AD5" w14:textId="61B3EBE3" w:rsidR="00312A2C" w:rsidRDefault="00312A2C" w:rsidP="00312A2C">
      <w:pPr>
        <w:shd w:val="clear" w:color="auto" w:fill="FFFFFF" w:themeFill="background1"/>
        <w:tabs>
          <w:tab w:val="left" w:pos="4740"/>
        </w:tabs>
        <w:autoSpaceDE w:val="0"/>
        <w:autoSpaceDN w:val="0"/>
        <w:adjustRightInd w:val="0"/>
        <w:spacing w:before="60" w:after="60"/>
        <w:jc w:val="both"/>
        <w:rPr>
          <w:rFonts w:ascii="Times New Roman" w:hAnsi="Times New Roman" w:cs="Times New Roman"/>
          <w:i/>
          <w:color w:val="0070C0"/>
        </w:rPr>
      </w:pPr>
      <w:r>
        <w:rPr>
          <w:rFonts w:ascii="Times New Roman" w:hAnsi="Times New Roman" w:cs="Times New Roman"/>
          <w:i/>
          <w:color w:val="0070C0"/>
        </w:rPr>
        <w:t>&lt;dokument należy podpisać kwalifikowanym podpisem elektronicznym, podpisem zaufanym lub elektronicznym podpisem osobistym osoby/osób uprawnionej/-</w:t>
      </w:r>
      <w:proofErr w:type="spellStart"/>
      <w:r>
        <w:rPr>
          <w:rFonts w:ascii="Times New Roman" w:hAnsi="Times New Roman" w:cs="Times New Roman"/>
          <w:i/>
          <w:color w:val="0070C0"/>
        </w:rPr>
        <w:t>ych</w:t>
      </w:r>
      <w:proofErr w:type="spellEnd"/>
      <w:r>
        <w:rPr>
          <w:rFonts w:ascii="Times New Roman" w:hAnsi="Times New Roman" w:cs="Times New Roman"/>
          <w:i/>
          <w:color w:val="0070C0"/>
        </w:rPr>
        <w:t xml:space="preserve"> do reprezentacji w imieniu </w:t>
      </w:r>
      <w:r w:rsidR="00AC417F">
        <w:rPr>
          <w:rFonts w:ascii="Times New Roman" w:hAnsi="Times New Roman" w:cs="Times New Roman"/>
          <w:i/>
          <w:color w:val="0070C0"/>
        </w:rPr>
        <w:t xml:space="preserve">Wykonawcy lub </w:t>
      </w:r>
      <w:r>
        <w:rPr>
          <w:rFonts w:ascii="Times New Roman" w:hAnsi="Times New Roman" w:cs="Times New Roman"/>
          <w:i/>
          <w:color w:val="0070C0"/>
        </w:rPr>
        <w:t>Podmiotu udostępniającego zasób&gt;</w:t>
      </w:r>
    </w:p>
    <w:p w14:paraId="113718FB" w14:textId="77777777" w:rsidR="00312A2C" w:rsidRPr="009C2A5F" w:rsidRDefault="00312A2C" w:rsidP="009C2A5F">
      <w:pPr>
        <w:rPr>
          <w:rFonts w:ascii="Times New Roman" w:eastAsia="Times New Roman" w:hAnsi="Times New Roman" w:cs="Times New Roman"/>
          <w:lang w:eastAsia="pl-PL"/>
        </w:rPr>
      </w:pPr>
    </w:p>
    <w:p w14:paraId="09C6025E" w14:textId="77777777" w:rsidR="00312A2C" w:rsidRDefault="00312A2C" w:rsidP="00F94B69">
      <w:pPr>
        <w:jc w:val="right"/>
        <w:rPr>
          <w:rFonts w:ascii="Times New Roman" w:eastAsia="Times New Roman" w:hAnsi="Times New Roman" w:cs="Times New Roman"/>
          <w:lang w:eastAsia="pl-PL"/>
        </w:rPr>
      </w:pPr>
    </w:p>
    <w:p w14:paraId="0C5597EF" w14:textId="77777777" w:rsidR="00312A2C" w:rsidRDefault="00312A2C" w:rsidP="00F94B69">
      <w:pPr>
        <w:jc w:val="right"/>
        <w:rPr>
          <w:rFonts w:ascii="Times New Roman" w:eastAsia="Times New Roman" w:hAnsi="Times New Roman" w:cs="Times New Roman"/>
          <w:lang w:eastAsia="pl-PL"/>
        </w:rPr>
      </w:pPr>
    </w:p>
    <w:p w14:paraId="4AB25FC0" w14:textId="77777777" w:rsidR="00312A2C" w:rsidRDefault="00312A2C" w:rsidP="00F94B69">
      <w:pPr>
        <w:jc w:val="right"/>
        <w:rPr>
          <w:rFonts w:ascii="Times New Roman" w:eastAsia="Times New Roman" w:hAnsi="Times New Roman" w:cs="Times New Roman"/>
          <w:lang w:eastAsia="pl-PL"/>
        </w:rPr>
      </w:pPr>
    </w:p>
    <w:p w14:paraId="41063976" w14:textId="57693041" w:rsidR="00CC3F28" w:rsidRDefault="00CC3F28" w:rsidP="009332A6">
      <w:pPr>
        <w:jc w:val="right"/>
        <w:rPr>
          <w:rFonts w:ascii="Times New Roman" w:eastAsia="Times New Roman" w:hAnsi="Times New Roman" w:cs="Times New Roman"/>
          <w:lang w:eastAsia="pl-PL"/>
        </w:rPr>
      </w:pPr>
    </w:p>
    <w:p w14:paraId="0FA79771" w14:textId="77777777" w:rsidR="00746E49" w:rsidRPr="00746E49" w:rsidRDefault="00746E49" w:rsidP="00746E49">
      <w:pPr>
        <w:widowControl w:val="0"/>
        <w:suppressAutoHyphens/>
        <w:spacing w:after="0" w:line="240" w:lineRule="auto"/>
        <w:jc w:val="both"/>
        <w:rPr>
          <w:rFonts w:ascii="Times New Roman" w:eastAsia="Times New Roman" w:hAnsi="Times New Roman" w:cs="Times New Roman"/>
          <w:lang w:eastAsia="pl-PL"/>
        </w:rPr>
      </w:pPr>
    </w:p>
    <w:p w14:paraId="2B6973CA" w14:textId="77777777" w:rsidR="009C2A5F" w:rsidRPr="00746E49" w:rsidRDefault="009C2A5F" w:rsidP="00746E49">
      <w:pPr>
        <w:spacing w:after="0"/>
        <w:rPr>
          <w:rFonts w:ascii="Times New Roman" w:eastAsia="Times New Roman" w:hAnsi="Times New Roman" w:cs="Times New Roman"/>
          <w:lang w:eastAsia="pl-PL"/>
        </w:rPr>
      </w:pPr>
    </w:p>
    <w:p w14:paraId="078BC688" w14:textId="77777777" w:rsidR="00746E49" w:rsidRDefault="00746E49">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184C0116" w14:textId="6986DEFF" w:rsidR="009C2A5F" w:rsidRDefault="00EE3047" w:rsidP="00F94B69">
      <w:pPr>
        <w:jc w:val="right"/>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Załącznik nr </w:t>
      </w:r>
      <w:r w:rsidR="00446C20">
        <w:rPr>
          <w:rFonts w:ascii="Times New Roman" w:eastAsia="Times New Roman" w:hAnsi="Times New Roman" w:cs="Times New Roman"/>
          <w:lang w:eastAsia="pl-PL"/>
        </w:rPr>
        <w:t>6</w:t>
      </w:r>
    </w:p>
    <w:p w14:paraId="266652D9" w14:textId="77777777" w:rsidR="00023D91" w:rsidRPr="00340EE2" w:rsidRDefault="009332A6" w:rsidP="00023D91">
      <w:pPr>
        <w:widowControl w:val="0"/>
        <w:suppressAutoHyphens/>
        <w:spacing w:after="0" w:line="240" w:lineRule="auto"/>
        <w:jc w:val="both"/>
        <w:rPr>
          <w:rFonts w:ascii="Times New Roman" w:hAnsi="Times New Roman" w:cs="Times New Roman"/>
        </w:rPr>
      </w:pPr>
      <w:r>
        <w:rPr>
          <w:rFonts w:ascii="Times New Roman" w:eastAsia="Times New Roman" w:hAnsi="Times New Roman" w:cs="Times New Roman"/>
          <w:lang w:eastAsia="pl-PL"/>
        </w:rPr>
        <w:t>Składając ofertę w postępowaniu nr</w:t>
      </w:r>
      <w:r>
        <w:rPr>
          <w:rFonts w:ascii="Times New Roman" w:eastAsia="Times New Roman" w:hAnsi="Times New Roman" w:cs="Times New Roman"/>
          <w:color w:val="FF0000"/>
          <w:lang w:eastAsia="pl-PL"/>
        </w:rPr>
        <w:t xml:space="preserve"> </w:t>
      </w:r>
      <w:r w:rsidRPr="00BF79AE">
        <w:rPr>
          <w:rFonts w:ascii="Times New Roman" w:eastAsia="Times New Roman" w:hAnsi="Times New Roman" w:cs="Times New Roman"/>
          <w:lang w:eastAsia="pl-PL"/>
        </w:rPr>
        <w:t xml:space="preserve">WF-37-26/22 pn. </w:t>
      </w:r>
      <w:r w:rsidR="00023D91" w:rsidRPr="00340EE2">
        <w:rPr>
          <w:rFonts w:ascii="Times New Roman" w:eastAsia="Times New Roman" w:hAnsi="Times New Roman" w:cs="Times New Roman"/>
          <w:lang w:eastAsia="pl-PL"/>
        </w:rPr>
        <w:t xml:space="preserve">Świadczenie usługi gastronomicznej podczas wydarzenia „Dzień Fizyka” w dniu 06.05.2022 </w:t>
      </w:r>
      <w:r w:rsidR="00023D91">
        <w:rPr>
          <w:rFonts w:ascii="Times New Roman" w:eastAsia="Times New Roman" w:hAnsi="Times New Roman" w:cs="Times New Roman"/>
          <w:lang w:eastAsia="pl-PL"/>
        </w:rPr>
        <w:t>r.</w:t>
      </w:r>
    </w:p>
    <w:p w14:paraId="41A7BCF2" w14:textId="6DD52E83" w:rsidR="009C2A5F" w:rsidRDefault="009C2A5F" w:rsidP="00023D91">
      <w:pPr>
        <w:widowControl w:val="0"/>
        <w:suppressAutoHyphens/>
        <w:spacing w:after="0" w:line="240" w:lineRule="auto"/>
        <w:jc w:val="both"/>
        <w:rPr>
          <w:rFonts w:ascii="Times New Roman" w:eastAsia="Times New Roman" w:hAnsi="Times New Roman" w:cs="Times New Roman"/>
          <w:spacing w:val="60"/>
          <w:lang w:eastAsia="pl-PL"/>
        </w:rPr>
      </w:pPr>
    </w:p>
    <w:p w14:paraId="5B085525" w14:textId="77777777" w:rsidR="009C2A5F" w:rsidRDefault="009C2A5F" w:rsidP="009C2A5F">
      <w:pPr>
        <w:spacing w:before="60" w:after="60" w:line="240" w:lineRule="auto"/>
        <w:jc w:val="center"/>
        <w:rPr>
          <w:rFonts w:ascii="Times New Roman" w:eastAsia="Times New Roman" w:hAnsi="Times New Roman" w:cs="Arial"/>
          <w:b/>
          <w:lang w:eastAsia="pl-PL"/>
        </w:rPr>
      </w:pPr>
      <w:r>
        <w:rPr>
          <w:rFonts w:ascii="Times New Roman" w:eastAsia="Times New Roman" w:hAnsi="Times New Roman" w:cs="Arial"/>
          <w:b/>
          <w:lang w:eastAsia="pl-PL"/>
        </w:rPr>
        <w:t>OŚWIADCZENIE</w:t>
      </w:r>
    </w:p>
    <w:p w14:paraId="69B76659" w14:textId="77777777" w:rsidR="009C2A5F" w:rsidRDefault="009C2A5F" w:rsidP="009C2A5F">
      <w:pPr>
        <w:spacing w:before="60" w:after="60" w:line="240" w:lineRule="auto"/>
        <w:jc w:val="center"/>
        <w:rPr>
          <w:rFonts w:ascii="Times New Roman" w:eastAsia="Times New Roman" w:hAnsi="Times New Roman" w:cs="Arial"/>
          <w:b/>
          <w:lang w:eastAsia="pl-PL"/>
        </w:rPr>
      </w:pPr>
      <w:r>
        <w:rPr>
          <w:rFonts w:ascii="Times New Roman" w:eastAsia="Times New Roman" w:hAnsi="Times New Roman" w:cs="Arial"/>
          <w:b/>
          <w:lang w:eastAsia="pl-PL"/>
        </w:rPr>
        <w:t>o przynależności lub braku przynależności do grupy kapitałowej</w:t>
      </w:r>
    </w:p>
    <w:p w14:paraId="3BDE527A" w14:textId="77777777" w:rsidR="009C2A5F" w:rsidRDefault="009C2A5F" w:rsidP="009C2A5F">
      <w:pPr>
        <w:spacing w:before="60" w:after="60" w:line="240" w:lineRule="auto"/>
        <w:jc w:val="center"/>
        <w:rPr>
          <w:rFonts w:ascii="Times New Roman" w:eastAsia="Times New Roman" w:hAnsi="Times New Roman" w:cs="Arial"/>
          <w:b/>
          <w:szCs w:val="20"/>
          <w:lang w:eastAsia="pl-PL"/>
        </w:rPr>
      </w:pPr>
    </w:p>
    <w:p w14:paraId="5B0EEC9C" w14:textId="77777777" w:rsidR="009C2A5F" w:rsidRPr="00A00E8B" w:rsidRDefault="009C2A5F" w:rsidP="009C2A5F">
      <w:pPr>
        <w:widowControl w:val="0"/>
        <w:spacing w:before="60" w:after="60" w:line="360" w:lineRule="auto"/>
        <w:ind w:right="-6"/>
        <w:jc w:val="both"/>
        <w:rPr>
          <w:rFonts w:ascii="Times New Roman" w:eastAsia="Times New Roman" w:hAnsi="Times New Roman" w:cs="Times New Roman"/>
          <w:bCs/>
          <w:szCs w:val="20"/>
          <w:lang w:eastAsia="pl-PL"/>
        </w:rPr>
      </w:pPr>
      <w:r>
        <w:rPr>
          <w:rFonts w:ascii="Times New Roman" w:eastAsia="Times New Roman" w:hAnsi="Times New Roman" w:cs="Arial"/>
          <w:bCs/>
          <w:szCs w:val="20"/>
          <w:lang w:eastAsia="pl-PL"/>
        </w:rPr>
        <w:t xml:space="preserve">W związku z </w:t>
      </w:r>
      <w:r w:rsidRPr="00A00E8B">
        <w:rPr>
          <w:rFonts w:ascii="Times New Roman" w:eastAsia="Times New Roman" w:hAnsi="Times New Roman" w:cs="Times New Roman"/>
          <w:bCs/>
          <w:szCs w:val="20"/>
          <w:lang w:eastAsia="pl-PL"/>
        </w:rPr>
        <w:t xml:space="preserve">ubieganiem się o udzielenie </w:t>
      </w:r>
      <w:r w:rsidR="00746E49">
        <w:rPr>
          <w:rFonts w:ascii="Times New Roman" w:eastAsia="Times New Roman" w:hAnsi="Times New Roman" w:cs="Times New Roman"/>
          <w:bCs/>
          <w:szCs w:val="20"/>
          <w:lang w:eastAsia="pl-PL"/>
        </w:rPr>
        <w:t xml:space="preserve">przedmiotowego </w:t>
      </w:r>
      <w:r w:rsidRPr="00A00E8B">
        <w:rPr>
          <w:rFonts w:ascii="Times New Roman" w:eastAsia="Times New Roman" w:hAnsi="Times New Roman" w:cs="Times New Roman"/>
          <w:bCs/>
          <w:szCs w:val="20"/>
          <w:lang w:eastAsia="pl-PL"/>
        </w:rPr>
        <w:t>zamówienia publicznego oświadczam/y, że:*</w:t>
      </w:r>
    </w:p>
    <w:p w14:paraId="6697F1CA" w14:textId="77777777" w:rsidR="009C2A5F" w:rsidRPr="00A00E8B" w:rsidRDefault="009C2A5F" w:rsidP="009C2A5F">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bCs/>
          <w:szCs w:val="20"/>
          <w:lang w:eastAsia="pl-PL"/>
        </w:rPr>
        <w:t xml:space="preserve">1) nie należę/nie należymy </w:t>
      </w:r>
      <w:r w:rsidRPr="00A00E8B">
        <w:rPr>
          <w:rFonts w:ascii="Times New Roman" w:eastAsia="Times New Roman" w:hAnsi="Times New Roman" w:cs="Times New Roman"/>
          <w:bCs/>
          <w:color w:val="00000A"/>
          <w:lang w:eastAsia="pl-PL" w:bidi="hi-IN"/>
        </w:rPr>
        <w:t xml:space="preserve">do tej samej grupy kapitałowej </w:t>
      </w:r>
      <w:r w:rsidRPr="00A00E8B">
        <w:rPr>
          <w:rFonts w:ascii="Times New Roman" w:eastAsia="Times New Roman" w:hAnsi="Times New Roman" w:cs="Times New Roman"/>
          <w:color w:val="00000A"/>
          <w:lang w:eastAsia="pl-PL" w:bidi="hi-IN"/>
        </w:rPr>
        <w:t xml:space="preserve">w rozumieniu </w:t>
      </w:r>
      <w:r w:rsidRPr="00A00E8B">
        <w:rPr>
          <w:rFonts w:ascii="Times New Roman" w:hAnsi="Times New Roman" w:cs="Times New Roman"/>
          <w:u w:color="FF0000"/>
        </w:rPr>
        <w:t>ustawy</w:t>
      </w:r>
      <w:r w:rsidRPr="00A00E8B">
        <w:rPr>
          <w:rFonts w:ascii="Times New Roman" w:hAnsi="Times New Roman" w:cs="Times New Roman"/>
        </w:rPr>
        <w:t xml:space="preserve"> z dnia 16 lutego 2007 r. o ochronie konkurencji i konsumentów (Dz. U. z 2020 r. poz. 1076 i 1086), </w:t>
      </w:r>
      <w:r w:rsidRPr="00A00E8B">
        <w:rPr>
          <w:rFonts w:ascii="Times New Roman" w:eastAsia="Times New Roman" w:hAnsi="Times New Roman" w:cs="Times New Roman"/>
          <w:color w:val="00000A"/>
          <w:lang w:eastAsia="pl-PL" w:bidi="hi-IN"/>
        </w:rPr>
        <w:t xml:space="preserve">o której mowa w art. 108 ust. 1 pkt. 5 ustawy </w:t>
      </w:r>
      <w:proofErr w:type="spellStart"/>
      <w:r w:rsidRPr="00A00E8B">
        <w:rPr>
          <w:rFonts w:ascii="Times New Roman" w:eastAsia="Times New Roman" w:hAnsi="Times New Roman" w:cs="Times New Roman"/>
          <w:color w:val="00000A"/>
          <w:lang w:eastAsia="pl-PL" w:bidi="hi-IN"/>
        </w:rPr>
        <w:t>p.z.p</w:t>
      </w:r>
      <w:proofErr w:type="spellEnd"/>
      <w:r w:rsidRPr="00A00E8B">
        <w:rPr>
          <w:rFonts w:ascii="Times New Roman" w:eastAsia="Times New Roman" w:hAnsi="Times New Roman" w:cs="Times New Roman"/>
          <w:color w:val="00000A"/>
          <w:lang w:eastAsia="pl-PL" w:bidi="hi-IN"/>
        </w:rPr>
        <w:t>. z innym wykonawcą, który złożył odrębną ofertę w przedmiotowym postępowaniu</w:t>
      </w:r>
    </w:p>
    <w:p w14:paraId="6E23B968" w14:textId="77777777" w:rsidR="009C2A5F" w:rsidRPr="00A00E8B" w:rsidRDefault="009C2A5F" w:rsidP="009C2A5F">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bCs/>
          <w:color w:val="00000A"/>
          <w:lang w:eastAsia="pl-PL" w:bidi="hi-IN"/>
        </w:rPr>
        <w:t xml:space="preserve">2) należę/należymy do tej samej grupy kapitałowej </w:t>
      </w:r>
      <w:r w:rsidRPr="00A00E8B">
        <w:rPr>
          <w:rFonts w:ascii="Times New Roman" w:eastAsia="Times New Roman" w:hAnsi="Times New Roman" w:cs="Times New Roman"/>
          <w:color w:val="00000A"/>
          <w:lang w:eastAsia="pl-PL" w:bidi="hi-IN"/>
        </w:rPr>
        <w:t xml:space="preserve">w rozumieniu </w:t>
      </w:r>
      <w:r w:rsidRPr="00A00E8B">
        <w:rPr>
          <w:rFonts w:ascii="Times New Roman" w:hAnsi="Times New Roman" w:cs="Times New Roman"/>
        </w:rPr>
        <w:t xml:space="preserve">w rozumieniu </w:t>
      </w:r>
      <w:r w:rsidRPr="00A00E8B">
        <w:rPr>
          <w:rFonts w:ascii="Times New Roman" w:hAnsi="Times New Roman" w:cs="Times New Roman"/>
          <w:u w:color="FF0000"/>
        </w:rPr>
        <w:t>ustawy</w:t>
      </w:r>
      <w:r w:rsidRPr="00A00E8B">
        <w:rPr>
          <w:rFonts w:ascii="Times New Roman" w:hAnsi="Times New Roman" w:cs="Times New Roman"/>
        </w:rPr>
        <w:t xml:space="preserve"> z dnia 16 lutego 2007 r. o ochronie konkurencji i konsumentów (Dz. U. z 2020 r. poz. 1076 i 1086), </w:t>
      </w:r>
      <w:r w:rsidRPr="00A00E8B">
        <w:rPr>
          <w:rFonts w:ascii="Times New Roman" w:eastAsia="Times New Roman" w:hAnsi="Times New Roman" w:cs="Times New Roman"/>
          <w:color w:val="00000A"/>
          <w:lang w:eastAsia="pl-PL" w:bidi="hi-IN"/>
        </w:rPr>
        <w:t xml:space="preserve">o której mowa w art. 108 ust. 1 pkt. 5 ustawy </w:t>
      </w:r>
      <w:proofErr w:type="spellStart"/>
      <w:r w:rsidRPr="00A00E8B">
        <w:rPr>
          <w:rFonts w:ascii="Times New Roman" w:eastAsia="Times New Roman" w:hAnsi="Times New Roman" w:cs="Times New Roman"/>
          <w:color w:val="00000A"/>
          <w:lang w:eastAsia="pl-PL" w:bidi="hi-IN"/>
        </w:rPr>
        <w:t>p.z.p</w:t>
      </w:r>
      <w:proofErr w:type="spellEnd"/>
      <w:r w:rsidRPr="00A00E8B">
        <w:rPr>
          <w:rFonts w:ascii="Times New Roman" w:eastAsia="Times New Roman" w:hAnsi="Times New Roman" w:cs="Times New Roman"/>
          <w:color w:val="00000A"/>
          <w:lang w:eastAsia="pl-PL" w:bidi="hi-IN"/>
        </w:rPr>
        <w:t>. z innym wykonawcą, który złożył odrębną ofertę w przedmiotowym postępowaniu</w:t>
      </w:r>
    </w:p>
    <w:p w14:paraId="6B8CC19D" w14:textId="77777777" w:rsidR="009C2A5F" w:rsidRPr="00A00E8B" w:rsidRDefault="009C2A5F" w:rsidP="009C2A5F">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color w:val="00000A"/>
          <w:lang w:eastAsia="pl-PL" w:bidi="hi-IN"/>
        </w:rPr>
        <w:t>Do tej samej grupy kapitałowej należą następujące podmioty:</w:t>
      </w:r>
    </w:p>
    <w:p w14:paraId="11ECA78A" w14:textId="77777777" w:rsidR="009C2A5F" w:rsidRDefault="009C2A5F" w:rsidP="009C2A5F">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3EE40438" w14:textId="77777777" w:rsidR="009C2A5F" w:rsidRDefault="009C2A5F" w:rsidP="009C2A5F">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4C829CD4" w14:textId="77777777" w:rsidR="009C2A5F" w:rsidRDefault="009C2A5F" w:rsidP="009C2A5F">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49C74B9B" w14:textId="77777777" w:rsidR="009C2A5F" w:rsidRDefault="009C2A5F" w:rsidP="009C2A5F">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7DAC43EF" w14:textId="77777777" w:rsidR="009C2A5F" w:rsidRDefault="009C2A5F" w:rsidP="009C2A5F">
      <w:pPr>
        <w:spacing w:before="60" w:after="60" w:line="360" w:lineRule="auto"/>
        <w:jc w:val="both"/>
        <w:rPr>
          <w:rFonts w:ascii="Times New Roman" w:eastAsia="Times New Roman" w:hAnsi="Times New Roman" w:cs="Arial"/>
          <w:b/>
          <w:lang w:eastAsia="pl-PL"/>
        </w:rPr>
      </w:pPr>
      <w:r>
        <w:rPr>
          <w:rFonts w:ascii="Times New Roman" w:eastAsia="Times New Roman" w:hAnsi="Times New Roman" w:cs="Arial"/>
          <w:b/>
          <w:lang w:eastAsia="pl-PL"/>
        </w:rPr>
        <w:t xml:space="preserve">*odpowiednie zaznaczyć / wypełnić; </w:t>
      </w:r>
      <w:r>
        <w:rPr>
          <w:rFonts w:ascii="Times New Roman" w:eastAsia="Times New Roman" w:hAnsi="Times New Roman" w:cs="Arial"/>
          <w:b/>
          <w:u w:val="single"/>
          <w:lang w:eastAsia="pl-PL"/>
        </w:rPr>
        <w:t>Wykonawca musi wybrać pkt 1 lub pkt 2</w:t>
      </w:r>
      <w:r>
        <w:rPr>
          <w:rFonts w:ascii="Times New Roman" w:eastAsia="Times New Roman" w:hAnsi="Times New Roman" w:cs="Arial"/>
          <w:b/>
          <w:lang w:eastAsia="pl-PL"/>
        </w:rPr>
        <w:t>.</w:t>
      </w:r>
    </w:p>
    <w:p w14:paraId="54B724BB" w14:textId="77777777" w:rsidR="009C2A5F" w:rsidRDefault="009C2A5F" w:rsidP="009C2A5F">
      <w:pPr>
        <w:spacing w:before="60" w:after="60" w:line="240" w:lineRule="auto"/>
        <w:jc w:val="both"/>
        <w:rPr>
          <w:rFonts w:ascii="Times New Roman" w:eastAsia="Times New Roman" w:hAnsi="Times New Roman" w:cs="Arial"/>
          <w:b/>
          <w:u w:val="single"/>
          <w:lang w:eastAsia="pl-PL"/>
        </w:rPr>
      </w:pPr>
      <w:r>
        <w:rPr>
          <w:rFonts w:ascii="Times New Roman" w:eastAsia="Times New Roman" w:hAnsi="Times New Roman" w:cs="Arial"/>
          <w:b/>
          <w:u w:val="single"/>
          <w:lang w:eastAsia="pl-PL"/>
        </w:rPr>
        <w:t xml:space="preserve">UWAGA: </w:t>
      </w:r>
    </w:p>
    <w:p w14:paraId="1108EBFC" w14:textId="77777777" w:rsidR="009C2A5F" w:rsidRDefault="009C2A5F" w:rsidP="009C2A5F">
      <w:pPr>
        <w:spacing w:before="60" w:after="60" w:line="240" w:lineRule="auto"/>
        <w:jc w:val="both"/>
        <w:rPr>
          <w:rFonts w:ascii="Times New Roman" w:eastAsia="Times New Roman" w:hAnsi="Times New Roman" w:cs="Arial"/>
          <w:color w:val="00000A"/>
          <w:lang w:eastAsia="pl-PL" w:bidi="hi-IN"/>
        </w:rPr>
      </w:pPr>
      <w:r>
        <w:rPr>
          <w:rFonts w:ascii="Times New Roman" w:eastAsia="Times New Roman" w:hAnsi="Times New Roman" w:cs="Arial"/>
          <w:lang w:eastAsia="pl-PL"/>
        </w:rPr>
        <w:t>a.</w:t>
      </w:r>
      <w:r w:rsidRPr="00942B23">
        <w:rPr>
          <w:rFonts w:ascii="Times New Roman" w:eastAsia="Times New Roman" w:hAnsi="Times New Roman" w:cs="Arial"/>
          <w:lang w:eastAsia="pl-PL"/>
        </w:rPr>
        <w:t xml:space="preserve"> </w:t>
      </w:r>
      <w:r w:rsidRPr="00942B23">
        <w:rPr>
          <w:rFonts w:ascii="Times New Roman" w:eastAsia="Times New Roman" w:hAnsi="Times New Roman" w:cs="Arial"/>
          <w:color w:val="00000A"/>
          <w:lang w:eastAsia="pl-PL" w:bidi="hi-IN"/>
        </w:rPr>
        <w:t xml:space="preserve">W przypadku Wykonawców wspólnie ubiegających się o udzielenie zamówienia, niniejsze Oświadczenie </w:t>
      </w:r>
      <w:r w:rsidRPr="00942B23">
        <w:rPr>
          <w:rFonts w:ascii="Times New Roman" w:eastAsia="Times New Roman" w:hAnsi="Times New Roman" w:cs="Arial"/>
          <w:bCs/>
          <w:color w:val="00000A"/>
          <w:lang w:eastAsia="pl-PL" w:bidi="hi-IN"/>
        </w:rPr>
        <w:t xml:space="preserve">składa każdy </w:t>
      </w:r>
      <w:r w:rsidRPr="00942B23">
        <w:rPr>
          <w:rFonts w:ascii="Times New Roman" w:eastAsia="Times New Roman" w:hAnsi="Times New Roman" w:cs="Arial"/>
          <w:color w:val="00000A"/>
          <w:lang w:eastAsia="pl-PL" w:bidi="hi-IN"/>
        </w:rPr>
        <w:t>z Wykonawców lub wspólników spółki cywilnej</w:t>
      </w:r>
      <w:r>
        <w:rPr>
          <w:rFonts w:ascii="Times New Roman" w:eastAsia="Times New Roman" w:hAnsi="Times New Roman" w:cs="Arial"/>
          <w:color w:val="00000A"/>
          <w:lang w:eastAsia="pl-PL" w:bidi="hi-IN"/>
        </w:rPr>
        <w:t>.</w:t>
      </w:r>
    </w:p>
    <w:p w14:paraId="1E51D20E" w14:textId="77777777" w:rsidR="009C2A5F" w:rsidRPr="0045004F" w:rsidRDefault="009C2A5F" w:rsidP="009C2A5F">
      <w:pPr>
        <w:spacing w:before="60" w:after="60" w:line="240" w:lineRule="auto"/>
        <w:jc w:val="both"/>
        <w:rPr>
          <w:rFonts w:ascii="Times New Roman" w:eastAsia="Times New Roman" w:hAnsi="Times New Roman" w:cs="Arial"/>
          <w:b/>
          <w:u w:val="single"/>
          <w:lang w:eastAsia="pl-PL"/>
        </w:rPr>
      </w:pPr>
      <w:r>
        <w:rPr>
          <w:rFonts w:ascii="Times New Roman" w:eastAsia="Times New Roman" w:hAnsi="Times New Roman" w:cs="Arial"/>
          <w:color w:val="00000A"/>
          <w:lang w:eastAsia="pl-PL" w:bidi="hi-IN"/>
        </w:rPr>
        <w:t>b. W przypadku, jeśli zastosowanie ma pkt. 2, Wykonawca składa dokumenty lub informacje  potwierdzające przygotowanie oferty niezależnie od innego Wykonawcy, należącego do tej samej grupy kapitałowej.</w:t>
      </w:r>
    </w:p>
    <w:p w14:paraId="43F41CB5" w14:textId="77777777" w:rsidR="009C2A5F" w:rsidRDefault="009C2A5F" w:rsidP="009C2A5F">
      <w:pPr>
        <w:spacing w:before="60" w:after="60" w:line="360" w:lineRule="auto"/>
        <w:jc w:val="both"/>
        <w:rPr>
          <w:rFonts w:ascii="Times New Roman" w:eastAsia="Times New Roman" w:hAnsi="Times New Roman" w:cs="Arial"/>
          <w:szCs w:val="20"/>
          <w:lang w:eastAsia="pl-PL"/>
        </w:rPr>
      </w:pPr>
    </w:p>
    <w:p w14:paraId="06FE1962" w14:textId="77777777" w:rsidR="00AF0FCF" w:rsidRDefault="00AF0FCF" w:rsidP="00AF0FCF">
      <w:pPr>
        <w:shd w:val="clear" w:color="auto" w:fill="FFFFFF" w:themeFill="background1"/>
        <w:tabs>
          <w:tab w:val="left" w:pos="4740"/>
        </w:tabs>
        <w:autoSpaceDE w:val="0"/>
        <w:autoSpaceDN w:val="0"/>
        <w:adjustRightInd w:val="0"/>
        <w:spacing w:before="60" w:after="60"/>
        <w:jc w:val="both"/>
        <w:rPr>
          <w:rFonts w:ascii="Times New Roman" w:hAnsi="Times New Roman" w:cs="Times New Roman"/>
          <w:i/>
          <w:color w:val="0070C0"/>
        </w:rPr>
      </w:pPr>
      <w:r>
        <w:rPr>
          <w:rFonts w:ascii="Times New Roman" w:hAnsi="Times New Roman" w:cs="Times New Roman"/>
          <w:i/>
          <w:color w:val="0070C0"/>
        </w:rPr>
        <w:t>&lt;dokument należy podpisać kwalifikowanym podpisem elektronicznym, podpisem zaufanym lub elektronicznym podpisem osobistym osoby/osób uprawnionej/-</w:t>
      </w:r>
      <w:proofErr w:type="spellStart"/>
      <w:r>
        <w:rPr>
          <w:rFonts w:ascii="Times New Roman" w:hAnsi="Times New Roman" w:cs="Times New Roman"/>
          <w:i/>
          <w:color w:val="0070C0"/>
        </w:rPr>
        <w:t>ych</w:t>
      </w:r>
      <w:proofErr w:type="spellEnd"/>
      <w:r>
        <w:rPr>
          <w:rFonts w:ascii="Times New Roman" w:hAnsi="Times New Roman" w:cs="Times New Roman"/>
          <w:i/>
          <w:color w:val="0070C0"/>
        </w:rPr>
        <w:t xml:space="preserve"> do reprezentacji </w:t>
      </w:r>
      <w:r w:rsidR="00312A2C">
        <w:rPr>
          <w:rFonts w:ascii="Times New Roman" w:hAnsi="Times New Roman" w:cs="Times New Roman"/>
          <w:i/>
          <w:color w:val="0070C0"/>
        </w:rPr>
        <w:t>Wykonawcy</w:t>
      </w:r>
      <w:r>
        <w:rPr>
          <w:rFonts w:ascii="Times New Roman" w:hAnsi="Times New Roman" w:cs="Times New Roman"/>
          <w:i/>
          <w:color w:val="0070C0"/>
        </w:rPr>
        <w:t>&gt;</w:t>
      </w:r>
    </w:p>
    <w:p w14:paraId="5D207EF8" w14:textId="77777777" w:rsidR="00F64969" w:rsidRPr="009C2A5F" w:rsidRDefault="00F64969" w:rsidP="009C2A5F">
      <w:pPr>
        <w:ind w:firstLine="708"/>
        <w:rPr>
          <w:rFonts w:ascii="Times New Roman" w:eastAsia="Times New Roman" w:hAnsi="Times New Roman" w:cs="Times New Roman"/>
          <w:lang w:eastAsia="pl-PL"/>
        </w:rPr>
      </w:pPr>
    </w:p>
    <w:sectPr w:rsidR="00F64969" w:rsidRPr="009C2A5F" w:rsidSect="006E42AF">
      <w:headerReference w:type="default" r:id="rId16"/>
      <w:footerReference w:type="default" r:id="rId17"/>
      <w:pgSz w:w="11906" w:h="16838"/>
      <w:pgMar w:top="1106" w:right="1418"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DFAAD" w14:textId="77777777" w:rsidR="001C3917" w:rsidRDefault="001C3917" w:rsidP="00F106AD">
      <w:pPr>
        <w:spacing w:after="0" w:line="240" w:lineRule="auto"/>
      </w:pPr>
      <w:r>
        <w:separator/>
      </w:r>
    </w:p>
  </w:endnote>
  <w:endnote w:type="continuationSeparator" w:id="0">
    <w:p w14:paraId="0E0833D0" w14:textId="77777777" w:rsidR="001C3917" w:rsidRDefault="001C3917" w:rsidP="00F10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AA979" w14:textId="6B052570" w:rsidR="001C3917" w:rsidRPr="009F5386" w:rsidRDefault="001C3917">
    <w:pPr>
      <w:pStyle w:val="Stopka"/>
      <w:jc w:val="right"/>
      <w:rPr>
        <w:rFonts w:ascii="Times New Roman" w:hAnsi="Times New Roman" w:cs="Times New Roman"/>
      </w:rPr>
    </w:pPr>
    <w:r w:rsidRPr="009F5386">
      <w:rPr>
        <w:rFonts w:ascii="Times New Roman" w:hAnsi="Times New Roman" w:cs="Times New Roman"/>
      </w:rPr>
      <w:fldChar w:fldCharType="begin"/>
    </w:r>
    <w:r w:rsidRPr="009F5386">
      <w:rPr>
        <w:rFonts w:ascii="Times New Roman" w:hAnsi="Times New Roman" w:cs="Times New Roman"/>
      </w:rPr>
      <w:instrText>PAGE   \* MERGEFORMAT</w:instrText>
    </w:r>
    <w:r w:rsidRPr="009F5386">
      <w:rPr>
        <w:rFonts w:ascii="Times New Roman" w:hAnsi="Times New Roman" w:cs="Times New Roman"/>
      </w:rPr>
      <w:fldChar w:fldCharType="separate"/>
    </w:r>
    <w:r w:rsidR="00501F87">
      <w:rPr>
        <w:rFonts w:ascii="Times New Roman" w:hAnsi="Times New Roman" w:cs="Times New Roman"/>
        <w:noProof/>
      </w:rPr>
      <w:t>22</w:t>
    </w:r>
    <w:r w:rsidRPr="009F5386">
      <w:rPr>
        <w:rFonts w:ascii="Times New Roman" w:hAnsi="Times New Roman" w:cs="Times New Roman"/>
      </w:rPr>
      <w:fldChar w:fldCharType="end"/>
    </w:r>
  </w:p>
  <w:p w14:paraId="0E2435DE" w14:textId="77777777" w:rsidR="001C3917" w:rsidRPr="00EA0D8B" w:rsidRDefault="001C3917" w:rsidP="008F5888">
    <w:pPr>
      <w:pStyle w:val="Stopka"/>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269A9" w14:textId="77777777" w:rsidR="001C3917" w:rsidRDefault="001C3917" w:rsidP="00F106AD">
      <w:pPr>
        <w:spacing w:after="0" w:line="240" w:lineRule="auto"/>
      </w:pPr>
      <w:r>
        <w:separator/>
      </w:r>
    </w:p>
  </w:footnote>
  <w:footnote w:type="continuationSeparator" w:id="0">
    <w:p w14:paraId="646C689D" w14:textId="77777777" w:rsidR="001C3917" w:rsidRDefault="001C3917" w:rsidP="00F106AD">
      <w:pPr>
        <w:spacing w:after="0" w:line="240" w:lineRule="auto"/>
      </w:pPr>
      <w:r>
        <w:continuationSeparator/>
      </w:r>
    </w:p>
  </w:footnote>
  <w:footnote w:id="1">
    <w:p w14:paraId="7025B799" w14:textId="77777777" w:rsidR="001C3917" w:rsidRPr="004C7346" w:rsidRDefault="001C3917" w:rsidP="00F106AD">
      <w:pPr>
        <w:pStyle w:val="Tekstprzypisudolnego"/>
        <w:jc w:val="both"/>
      </w:pPr>
      <w:r>
        <w:rPr>
          <w:rStyle w:val="Odwoanieprzypisudolnego"/>
        </w:rPr>
        <w:footnoteRef/>
      </w:r>
      <w:r>
        <w:t xml:space="preserve"> </w:t>
      </w:r>
      <w:r w:rsidRPr="004C7346">
        <w:rPr>
          <w:i/>
        </w:rPr>
        <w:t>skorzystanie z prawa do sprostowania nie może skutkować zmianą wyniku postępowania</w:t>
      </w:r>
      <w:r w:rsidRPr="004C7346">
        <w:rPr>
          <w:i/>
        </w:rPr>
        <w:br/>
        <w:t>o udzielenie zamówienia publicznego ani zmianą postanowień umowy w zakresie niezgodnym z ustawą  oraz nie może naruszać integralności protokołu oraz jego załączników.</w:t>
      </w:r>
    </w:p>
  </w:footnote>
  <w:footnote w:id="2">
    <w:p w14:paraId="7201524E" w14:textId="77777777" w:rsidR="001C3917" w:rsidRPr="004C7346" w:rsidRDefault="001C3917" w:rsidP="00F106AD">
      <w:pPr>
        <w:spacing w:after="0"/>
        <w:jc w:val="both"/>
        <w:rPr>
          <w:rFonts w:ascii="Times New Roman" w:hAnsi="Times New Roman" w:cs="Times New Roman"/>
          <w:i/>
          <w:sz w:val="20"/>
          <w:szCs w:val="20"/>
        </w:rPr>
      </w:pPr>
      <w:r w:rsidRPr="004C7346">
        <w:rPr>
          <w:rStyle w:val="Odwoanieprzypisudolnego"/>
          <w:rFonts w:ascii="Times New Roman" w:hAnsi="Times New Roman" w:cs="Times New Roman"/>
          <w:sz w:val="20"/>
          <w:szCs w:val="20"/>
        </w:rPr>
        <w:footnoteRef/>
      </w:r>
      <w:r w:rsidRPr="004C7346">
        <w:rPr>
          <w:rFonts w:ascii="Times New Roman" w:hAnsi="Times New Roman" w:cs="Times New Roman"/>
          <w:sz w:val="20"/>
          <w:szCs w:val="20"/>
        </w:rPr>
        <w:t xml:space="preserve"> </w:t>
      </w:r>
      <w:r w:rsidRPr="004C7346">
        <w:rPr>
          <w:rFonts w:ascii="Times New Roman" w:hAnsi="Times New Roman" w:cs="Times New Roman"/>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7BF5F91" w14:textId="77777777" w:rsidR="001C3917" w:rsidRPr="004C7346" w:rsidRDefault="001C3917" w:rsidP="00F106AD">
      <w:pPr>
        <w:pStyle w:val="Tekstprzypisudolnego"/>
        <w:jc w:val="both"/>
      </w:pPr>
    </w:p>
    <w:p w14:paraId="43C20070" w14:textId="77777777" w:rsidR="001C3917" w:rsidRPr="004C7346" w:rsidRDefault="001C3917" w:rsidP="00F106AD">
      <w:pPr>
        <w:pStyle w:val="Tekstprzypisudolnego"/>
        <w:jc w:val="both"/>
      </w:pPr>
    </w:p>
    <w:p w14:paraId="04979C76" w14:textId="77777777" w:rsidR="001C3917" w:rsidRDefault="001C3917" w:rsidP="00F106AD">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9B363" w14:textId="26F80357" w:rsidR="001C3917" w:rsidRDefault="001C3917" w:rsidP="00DC5ACB">
    <w:pPr>
      <w:pStyle w:val="Nagwek"/>
      <w:ind w:hanging="56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2" w15:restartNumberingAfterBreak="0">
    <w:nsid w:val="0000002C"/>
    <w:multiLevelType w:val="singleLevel"/>
    <w:tmpl w:val="0000002C"/>
    <w:name w:val="WW8Num45"/>
    <w:lvl w:ilvl="0">
      <w:start w:val="3"/>
      <w:numFmt w:val="decimal"/>
      <w:lvlText w:val="%1."/>
      <w:lvlJc w:val="left"/>
      <w:pPr>
        <w:tabs>
          <w:tab w:val="num" w:pos="360"/>
        </w:tabs>
        <w:ind w:left="0" w:firstLine="0"/>
      </w:pPr>
      <w:rPr>
        <w:rFonts w:cs="Times New Roman"/>
      </w:rPr>
    </w:lvl>
  </w:abstractNum>
  <w:abstractNum w:abstractNumId="3" w15:restartNumberingAfterBreak="0">
    <w:nsid w:val="0000002D"/>
    <w:multiLevelType w:val="singleLevel"/>
    <w:tmpl w:val="0000002D"/>
    <w:name w:val="WW8Num46"/>
    <w:lvl w:ilvl="0">
      <w:start w:val="2"/>
      <w:numFmt w:val="decimal"/>
      <w:lvlText w:val="%1."/>
      <w:lvlJc w:val="left"/>
      <w:pPr>
        <w:tabs>
          <w:tab w:val="num" w:pos="360"/>
        </w:tabs>
        <w:ind w:left="0" w:firstLine="0"/>
      </w:pPr>
      <w:rPr>
        <w:rFonts w:cs="Times New Roman"/>
      </w:rPr>
    </w:lvl>
  </w:abstractNum>
  <w:abstractNum w:abstractNumId="4"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536A17"/>
    <w:multiLevelType w:val="multilevel"/>
    <w:tmpl w:val="A14098D0"/>
    <w:lvl w:ilvl="0">
      <w:start w:val="1"/>
      <w:numFmt w:val="bullet"/>
      <w:lvlText w:val="●"/>
      <w:lvlJc w:val="left"/>
      <w:pPr>
        <w:ind w:left="2160" w:hanging="360"/>
      </w:pPr>
      <w:rPr>
        <w:strike w:val="0"/>
        <w:dstrike w:val="0"/>
        <w:u w:val="none"/>
        <w:effect w:val="none"/>
      </w:rPr>
    </w:lvl>
    <w:lvl w:ilvl="1">
      <w:start w:val="1"/>
      <w:numFmt w:val="bullet"/>
      <w:lvlText w:val="○"/>
      <w:lvlJc w:val="left"/>
      <w:pPr>
        <w:ind w:left="2880" w:hanging="360"/>
      </w:pPr>
      <w:rPr>
        <w:strike w:val="0"/>
        <w:dstrike w:val="0"/>
        <w:u w:val="none"/>
        <w:effect w:val="none"/>
      </w:rPr>
    </w:lvl>
    <w:lvl w:ilvl="2">
      <w:start w:val="1"/>
      <w:numFmt w:val="bullet"/>
      <w:lvlText w:val="■"/>
      <w:lvlJc w:val="left"/>
      <w:pPr>
        <w:ind w:left="3600" w:hanging="360"/>
      </w:pPr>
      <w:rPr>
        <w:strike w:val="0"/>
        <w:dstrike w:val="0"/>
        <w:u w:val="none"/>
        <w:effect w:val="none"/>
      </w:rPr>
    </w:lvl>
    <w:lvl w:ilvl="3">
      <w:start w:val="1"/>
      <w:numFmt w:val="bullet"/>
      <w:lvlText w:val="●"/>
      <w:lvlJc w:val="left"/>
      <w:pPr>
        <w:ind w:left="4320" w:hanging="360"/>
      </w:pPr>
      <w:rPr>
        <w:strike w:val="0"/>
        <w:dstrike w:val="0"/>
        <w:u w:val="none"/>
        <w:effect w:val="none"/>
      </w:rPr>
    </w:lvl>
    <w:lvl w:ilvl="4">
      <w:start w:val="1"/>
      <w:numFmt w:val="bullet"/>
      <w:lvlText w:val="○"/>
      <w:lvlJc w:val="left"/>
      <w:pPr>
        <w:ind w:left="5040" w:hanging="360"/>
      </w:pPr>
      <w:rPr>
        <w:strike w:val="0"/>
        <w:dstrike w:val="0"/>
        <w:u w:val="none"/>
        <w:effect w:val="none"/>
      </w:rPr>
    </w:lvl>
    <w:lvl w:ilvl="5">
      <w:start w:val="1"/>
      <w:numFmt w:val="bullet"/>
      <w:lvlText w:val="■"/>
      <w:lvlJc w:val="left"/>
      <w:pPr>
        <w:ind w:left="5760" w:hanging="360"/>
      </w:pPr>
      <w:rPr>
        <w:strike w:val="0"/>
        <w:dstrike w:val="0"/>
        <w:u w:val="none"/>
        <w:effect w:val="none"/>
      </w:rPr>
    </w:lvl>
    <w:lvl w:ilvl="6">
      <w:start w:val="1"/>
      <w:numFmt w:val="bullet"/>
      <w:lvlText w:val="●"/>
      <w:lvlJc w:val="left"/>
      <w:pPr>
        <w:ind w:left="6480" w:hanging="360"/>
      </w:pPr>
      <w:rPr>
        <w:strike w:val="0"/>
        <w:dstrike w:val="0"/>
        <w:u w:val="none"/>
        <w:effect w:val="none"/>
      </w:rPr>
    </w:lvl>
    <w:lvl w:ilvl="7">
      <w:start w:val="1"/>
      <w:numFmt w:val="bullet"/>
      <w:lvlText w:val="○"/>
      <w:lvlJc w:val="left"/>
      <w:pPr>
        <w:ind w:left="7200" w:hanging="360"/>
      </w:pPr>
      <w:rPr>
        <w:strike w:val="0"/>
        <w:dstrike w:val="0"/>
        <w:u w:val="none"/>
        <w:effect w:val="none"/>
      </w:rPr>
    </w:lvl>
    <w:lvl w:ilvl="8">
      <w:start w:val="1"/>
      <w:numFmt w:val="bullet"/>
      <w:lvlText w:val="■"/>
      <w:lvlJc w:val="left"/>
      <w:pPr>
        <w:ind w:left="7920" w:hanging="360"/>
      </w:pPr>
      <w:rPr>
        <w:strike w:val="0"/>
        <w:dstrike w:val="0"/>
        <w:u w:val="none"/>
        <w:effect w:val="none"/>
      </w:rPr>
    </w:lvl>
  </w:abstractNum>
  <w:abstractNum w:abstractNumId="6" w15:restartNumberingAfterBreak="0">
    <w:nsid w:val="018E5633"/>
    <w:multiLevelType w:val="hybridMultilevel"/>
    <w:tmpl w:val="3118ED1C"/>
    <w:lvl w:ilvl="0" w:tplc="0C92A2EE">
      <w:start w:val="1"/>
      <w:numFmt w:val="decimal"/>
      <w:lvlText w:val="%1."/>
      <w:lvlJc w:val="left"/>
      <w:pPr>
        <w:ind w:left="360" w:hanging="360"/>
      </w:pPr>
      <w:rPr>
        <w:rFonts w:ascii="Times New Roman" w:eastAsia="Times New Roman" w:hAnsi="Times New Roman" w:cs="Times New Roman" w:hint="default"/>
        <w:b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52884"/>
    <w:multiLevelType w:val="multilevel"/>
    <w:tmpl w:val="0EECDD8A"/>
    <w:lvl w:ilvl="0">
      <w:start w:val="1"/>
      <w:numFmt w:val="decimal"/>
      <w:lvlText w:val="%1)"/>
      <w:lvlJc w:val="left"/>
      <w:pPr>
        <w:tabs>
          <w:tab w:val="num" w:pos="720"/>
        </w:tabs>
        <w:ind w:left="720" w:hanging="360"/>
      </w:pPr>
      <w:rPr>
        <w:rFonts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79E70C2"/>
    <w:multiLevelType w:val="multilevel"/>
    <w:tmpl w:val="49C47158"/>
    <w:lvl w:ilvl="0">
      <w:start w:val="1"/>
      <w:numFmt w:val="bullet"/>
      <w:lvlText w:val="●"/>
      <w:lvlJc w:val="left"/>
      <w:pPr>
        <w:ind w:left="2160" w:hanging="360"/>
      </w:pPr>
      <w:rPr>
        <w:strike w:val="0"/>
        <w:dstrike w:val="0"/>
        <w:u w:val="none"/>
        <w:effect w:val="none"/>
      </w:rPr>
    </w:lvl>
    <w:lvl w:ilvl="1">
      <w:start w:val="1"/>
      <w:numFmt w:val="bullet"/>
      <w:lvlText w:val="○"/>
      <w:lvlJc w:val="left"/>
      <w:pPr>
        <w:ind w:left="2880" w:hanging="360"/>
      </w:pPr>
      <w:rPr>
        <w:strike w:val="0"/>
        <w:dstrike w:val="0"/>
        <w:u w:val="none"/>
        <w:effect w:val="none"/>
      </w:rPr>
    </w:lvl>
    <w:lvl w:ilvl="2">
      <w:start w:val="1"/>
      <w:numFmt w:val="bullet"/>
      <w:lvlText w:val="■"/>
      <w:lvlJc w:val="left"/>
      <w:pPr>
        <w:ind w:left="3600" w:hanging="360"/>
      </w:pPr>
      <w:rPr>
        <w:strike w:val="0"/>
        <w:dstrike w:val="0"/>
        <w:u w:val="none"/>
        <w:effect w:val="none"/>
      </w:rPr>
    </w:lvl>
    <w:lvl w:ilvl="3">
      <w:start w:val="1"/>
      <w:numFmt w:val="bullet"/>
      <w:lvlText w:val="●"/>
      <w:lvlJc w:val="left"/>
      <w:pPr>
        <w:ind w:left="4320" w:hanging="360"/>
      </w:pPr>
      <w:rPr>
        <w:strike w:val="0"/>
        <w:dstrike w:val="0"/>
        <w:u w:val="none"/>
        <w:effect w:val="none"/>
      </w:rPr>
    </w:lvl>
    <w:lvl w:ilvl="4">
      <w:start w:val="1"/>
      <w:numFmt w:val="bullet"/>
      <w:lvlText w:val="○"/>
      <w:lvlJc w:val="left"/>
      <w:pPr>
        <w:ind w:left="5040" w:hanging="360"/>
      </w:pPr>
      <w:rPr>
        <w:strike w:val="0"/>
        <w:dstrike w:val="0"/>
        <w:u w:val="none"/>
        <w:effect w:val="none"/>
      </w:rPr>
    </w:lvl>
    <w:lvl w:ilvl="5">
      <w:start w:val="1"/>
      <w:numFmt w:val="bullet"/>
      <w:lvlText w:val="■"/>
      <w:lvlJc w:val="left"/>
      <w:pPr>
        <w:ind w:left="5760" w:hanging="360"/>
      </w:pPr>
      <w:rPr>
        <w:strike w:val="0"/>
        <w:dstrike w:val="0"/>
        <w:u w:val="none"/>
        <w:effect w:val="none"/>
      </w:rPr>
    </w:lvl>
    <w:lvl w:ilvl="6">
      <w:start w:val="1"/>
      <w:numFmt w:val="bullet"/>
      <w:lvlText w:val="●"/>
      <w:lvlJc w:val="left"/>
      <w:pPr>
        <w:ind w:left="6480" w:hanging="360"/>
      </w:pPr>
      <w:rPr>
        <w:strike w:val="0"/>
        <w:dstrike w:val="0"/>
        <w:u w:val="none"/>
        <w:effect w:val="none"/>
      </w:rPr>
    </w:lvl>
    <w:lvl w:ilvl="7">
      <w:start w:val="1"/>
      <w:numFmt w:val="bullet"/>
      <w:lvlText w:val="○"/>
      <w:lvlJc w:val="left"/>
      <w:pPr>
        <w:ind w:left="7200" w:hanging="360"/>
      </w:pPr>
      <w:rPr>
        <w:strike w:val="0"/>
        <w:dstrike w:val="0"/>
        <w:u w:val="none"/>
        <w:effect w:val="none"/>
      </w:rPr>
    </w:lvl>
    <w:lvl w:ilvl="8">
      <w:start w:val="1"/>
      <w:numFmt w:val="bullet"/>
      <w:lvlText w:val="■"/>
      <w:lvlJc w:val="left"/>
      <w:pPr>
        <w:ind w:left="7920" w:hanging="360"/>
      </w:pPr>
      <w:rPr>
        <w:strike w:val="0"/>
        <w:dstrike w:val="0"/>
        <w:u w:val="none"/>
        <w:effect w:val="none"/>
      </w:rPr>
    </w:lvl>
  </w:abstractNum>
  <w:abstractNum w:abstractNumId="9" w15:restartNumberingAfterBreak="0">
    <w:nsid w:val="0BF01560"/>
    <w:multiLevelType w:val="hybridMultilevel"/>
    <w:tmpl w:val="661CA6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F50878"/>
    <w:multiLevelType w:val="multilevel"/>
    <w:tmpl w:val="4C8281A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5244415"/>
    <w:multiLevelType w:val="hybridMultilevel"/>
    <w:tmpl w:val="8F762DD4"/>
    <w:name w:val="WW8Num10933222222"/>
    <w:lvl w:ilvl="0" w:tplc="868C11F8">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64C25B5"/>
    <w:multiLevelType w:val="hybridMultilevel"/>
    <w:tmpl w:val="EE52698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CCC7426">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13" w15:restartNumberingAfterBreak="0">
    <w:nsid w:val="16706D74"/>
    <w:multiLevelType w:val="hybridMultilevel"/>
    <w:tmpl w:val="8FB0E21A"/>
    <w:lvl w:ilvl="0" w:tplc="7CF2D56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630402"/>
    <w:multiLevelType w:val="hybridMultilevel"/>
    <w:tmpl w:val="F50211AC"/>
    <w:name w:val="WW8Num742242222"/>
    <w:lvl w:ilvl="0" w:tplc="C89E1446">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D968A8"/>
    <w:multiLevelType w:val="multilevel"/>
    <w:tmpl w:val="6088AFC4"/>
    <w:lvl w:ilvl="0">
      <w:start w:val="1"/>
      <w:numFmt w:val="decimal"/>
      <w:lvlText w:val="%1)"/>
      <w:lvlJc w:val="left"/>
      <w:pPr>
        <w:ind w:left="720" w:hanging="360"/>
      </w:pPr>
      <w:rPr>
        <w:b w:val="0"/>
        <w:i w:val="0"/>
        <w:color w:val="000000"/>
      </w:rPr>
    </w:lvl>
    <w:lvl w:ilvl="1">
      <w:start w:val="1"/>
      <w:numFmt w:val="decimal"/>
      <w:lvlText w:val="%2)"/>
      <w:lvlJc w:val="left"/>
      <w:pPr>
        <w:ind w:left="1440" w:hanging="360"/>
      </w:pPr>
      <w:rPr>
        <w:b w:val="0"/>
        <w:i w:val="0"/>
        <w:color w:val="000000"/>
      </w:rPr>
    </w:lvl>
    <w:lvl w:ilvl="2">
      <w:start w:val="4"/>
      <w:numFmt w:val="decimal"/>
      <w:lvlText w:val="%3."/>
      <w:lvlJc w:val="left"/>
      <w:pPr>
        <w:ind w:left="2340" w:hanging="360"/>
      </w:pPr>
      <w:rPr>
        <w:b w:val="0"/>
        <w:i w:val="0"/>
        <w:color w:val="000000"/>
      </w:r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D5857F6"/>
    <w:multiLevelType w:val="hybridMultilevel"/>
    <w:tmpl w:val="74345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D5414"/>
    <w:multiLevelType w:val="multilevel"/>
    <w:tmpl w:val="3D6828BC"/>
    <w:lvl w:ilvl="0">
      <w:start w:val="1"/>
      <w:numFmt w:val="decimal"/>
      <w:lvlText w:val="%1."/>
      <w:lvlJc w:val="left"/>
      <w:pPr>
        <w:ind w:left="255" w:hanging="255"/>
      </w:pPr>
      <w:rPr>
        <w:rFonts w:ascii="Times New Roman" w:eastAsia="Times New Roman" w:hAnsi="Times New Roman" w:cs="Times New Roman" w:hint="default"/>
        <w:b w:val="0"/>
        <w:i w:val="0"/>
        <w:strike w:val="0"/>
        <w:color w:val="000000"/>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20D5E74"/>
    <w:multiLevelType w:val="hybridMultilevel"/>
    <w:tmpl w:val="DD22168C"/>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5" w15:restartNumberingAfterBreak="0">
    <w:nsid w:val="325470E3"/>
    <w:multiLevelType w:val="hybridMultilevel"/>
    <w:tmpl w:val="03902DA8"/>
    <w:lvl w:ilvl="0" w:tplc="D85018AE">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593AA1"/>
    <w:multiLevelType w:val="hybridMultilevel"/>
    <w:tmpl w:val="03040FD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362A2DDD"/>
    <w:multiLevelType w:val="hybridMultilevel"/>
    <w:tmpl w:val="1F2425F8"/>
    <w:lvl w:ilvl="0" w:tplc="A614E5D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921681E"/>
    <w:multiLevelType w:val="hybridMultilevel"/>
    <w:tmpl w:val="35A68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B6338D"/>
    <w:multiLevelType w:val="hybridMultilevel"/>
    <w:tmpl w:val="A8A66422"/>
    <w:lvl w:ilvl="0" w:tplc="CC7AFA50">
      <w:start w:val="9"/>
      <w:numFmt w:val="decimal"/>
      <w:lvlText w:val="%1."/>
      <w:lvlJc w:val="left"/>
      <w:pPr>
        <w:ind w:left="360" w:hanging="360"/>
      </w:pPr>
      <w:rPr>
        <w:rFonts w:hint="default"/>
        <w:b w:val="0"/>
        <w:i w:val="0"/>
        <w:caps w:val="0"/>
        <w:strike w:val="0"/>
        <w:dstrike w:val="0"/>
        <w:vanish w:val="0"/>
        <w:ker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E7B2C6D"/>
    <w:multiLevelType w:val="multilevel"/>
    <w:tmpl w:val="B016DB1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i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3B53B99"/>
    <w:multiLevelType w:val="hybridMultilevel"/>
    <w:tmpl w:val="3356E418"/>
    <w:lvl w:ilvl="0" w:tplc="09BA6B48">
      <w:start w:val="1"/>
      <w:numFmt w:val="decimal"/>
      <w:lvlText w:val="%1."/>
      <w:lvlJc w:val="left"/>
      <w:pPr>
        <w:ind w:left="2062" w:hanging="360"/>
      </w:pPr>
      <w:rPr>
        <w:b w:val="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4"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7AB3CFB"/>
    <w:multiLevelType w:val="multilevel"/>
    <w:tmpl w:val="533A470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7A242B"/>
    <w:multiLevelType w:val="hybridMultilevel"/>
    <w:tmpl w:val="8AB85AC2"/>
    <w:lvl w:ilvl="0" w:tplc="49803222">
      <w:start w:val="1"/>
      <w:numFmt w:val="decimal"/>
      <w:lvlText w:val="%1."/>
      <w:lvlJc w:val="left"/>
      <w:pPr>
        <w:tabs>
          <w:tab w:val="num" w:pos="397"/>
        </w:tabs>
        <w:ind w:left="341" w:hanging="341"/>
      </w:pPr>
      <w:rPr>
        <w:rFonts w:hint="default"/>
        <w:strike w:val="0"/>
        <w:d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9F50C68"/>
    <w:multiLevelType w:val="multilevel"/>
    <w:tmpl w:val="274CD124"/>
    <w:lvl w:ilvl="0">
      <w:start w:val="1"/>
      <w:numFmt w:val="bullet"/>
      <w:lvlText w:val="●"/>
      <w:lvlJc w:val="left"/>
      <w:pPr>
        <w:ind w:left="2160" w:hanging="360"/>
      </w:pPr>
      <w:rPr>
        <w:strike w:val="0"/>
        <w:dstrike w:val="0"/>
        <w:u w:val="none"/>
        <w:effect w:val="none"/>
      </w:rPr>
    </w:lvl>
    <w:lvl w:ilvl="1">
      <w:start w:val="1"/>
      <w:numFmt w:val="bullet"/>
      <w:lvlText w:val="○"/>
      <w:lvlJc w:val="left"/>
      <w:pPr>
        <w:ind w:left="2880" w:hanging="360"/>
      </w:pPr>
      <w:rPr>
        <w:strike w:val="0"/>
        <w:dstrike w:val="0"/>
        <w:u w:val="none"/>
        <w:effect w:val="none"/>
      </w:rPr>
    </w:lvl>
    <w:lvl w:ilvl="2">
      <w:start w:val="1"/>
      <w:numFmt w:val="bullet"/>
      <w:lvlText w:val="■"/>
      <w:lvlJc w:val="left"/>
      <w:pPr>
        <w:ind w:left="3600" w:hanging="360"/>
      </w:pPr>
      <w:rPr>
        <w:strike w:val="0"/>
        <w:dstrike w:val="0"/>
        <w:u w:val="none"/>
        <w:effect w:val="none"/>
      </w:rPr>
    </w:lvl>
    <w:lvl w:ilvl="3">
      <w:start w:val="1"/>
      <w:numFmt w:val="bullet"/>
      <w:lvlText w:val="●"/>
      <w:lvlJc w:val="left"/>
      <w:pPr>
        <w:ind w:left="4320" w:hanging="360"/>
      </w:pPr>
      <w:rPr>
        <w:strike w:val="0"/>
        <w:dstrike w:val="0"/>
        <w:u w:val="none"/>
        <w:effect w:val="none"/>
      </w:rPr>
    </w:lvl>
    <w:lvl w:ilvl="4">
      <w:start w:val="1"/>
      <w:numFmt w:val="bullet"/>
      <w:lvlText w:val="○"/>
      <w:lvlJc w:val="left"/>
      <w:pPr>
        <w:ind w:left="5040" w:hanging="360"/>
      </w:pPr>
      <w:rPr>
        <w:strike w:val="0"/>
        <w:dstrike w:val="0"/>
        <w:u w:val="none"/>
        <w:effect w:val="none"/>
      </w:rPr>
    </w:lvl>
    <w:lvl w:ilvl="5">
      <w:start w:val="1"/>
      <w:numFmt w:val="bullet"/>
      <w:lvlText w:val="■"/>
      <w:lvlJc w:val="left"/>
      <w:pPr>
        <w:ind w:left="5760" w:hanging="360"/>
      </w:pPr>
      <w:rPr>
        <w:strike w:val="0"/>
        <w:dstrike w:val="0"/>
        <w:u w:val="none"/>
        <w:effect w:val="none"/>
      </w:rPr>
    </w:lvl>
    <w:lvl w:ilvl="6">
      <w:start w:val="1"/>
      <w:numFmt w:val="bullet"/>
      <w:lvlText w:val="●"/>
      <w:lvlJc w:val="left"/>
      <w:pPr>
        <w:ind w:left="6480" w:hanging="360"/>
      </w:pPr>
      <w:rPr>
        <w:strike w:val="0"/>
        <w:dstrike w:val="0"/>
        <w:u w:val="none"/>
        <w:effect w:val="none"/>
      </w:rPr>
    </w:lvl>
    <w:lvl w:ilvl="7">
      <w:start w:val="1"/>
      <w:numFmt w:val="bullet"/>
      <w:lvlText w:val="○"/>
      <w:lvlJc w:val="left"/>
      <w:pPr>
        <w:ind w:left="7200" w:hanging="360"/>
      </w:pPr>
      <w:rPr>
        <w:strike w:val="0"/>
        <w:dstrike w:val="0"/>
        <w:u w:val="none"/>
        <w:effect w:val="none"/>
      </w:rPr>
    </w:lvl>
    <w:lvl w:ilvl="8">
      <w:start w:val="1"/>
      <w:numFmt w:val="bullet"/>
      <w:lvlText w:val="■"/>
      <w:lvlJc w:val="left"/>
      <w:pPr>
        <w:ind w:left="7920" w:hanging="360"/>
      </w:pPr>
      <w:rPr>
        <w:strike w:val="0"/>
        <w:dstrike w:val="0"/>
        <w:u w:val="none"/>
        <w:effect w:val="none"/>
      </w:rPr>
    </w:lvl>
  </w:abstractNum>
  <w:abstractNum w:abstractNumId="3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DA210AC"/>
    <w:multiLevelType w:val="hybridMultilevel"/>
    <w:tmpl w:val="A29CE288"/>
    <w:lvl w:ilvl="0" w:tplc="8232193E">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0"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00B7F43"/>
    <w:multiLevelType w:val="multilevel"/>
    <w:tmpl w:val="B016DB1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i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297303E"/>
    <w:multiLevelType w:val="hybridMultilevel"/>
    <w:tmpl w:val="4E3A9EA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5D0D0055"/>
    <w:multiLevelType w:val="multilevel"/>
    <w:tmpl w:val="B016DB1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i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D4C6B39"/>
    <w:multiLevelType w:val="hybridMultilevel"/>
    <w:tmpl w:val="74903A9E"/>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675566AF"/>
    <w:multiLevelType w:val="hybridMultilevel"/>
    <w:tmpl w:val="1B7A580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E80543"/>
    <w:multiLevelType w:val="multilevel"/>
    <w:tmpl w:val="050AA5BC"/>
    <w:lvl w:ilvl="0">
      <w:start w:val="7"/>
      <w:numFmt w:val="decimal"/>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49"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73B37B59"/>
    <w:multiLevelType w:val="hybridMultilevel"/>
    <w:tmpl w:val="BB2C01C8"/>
    <w:name w:val="WW8Num74224222"/>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761D7CEB"/>
    <w:multiLevelType w:val="hybridMultilevel"/>
    <w:tmpl w:val="197AAB74"/>
    <w:name w:val="WW8Num74224232"/>
    <w:lvl w:ilvl="0" w:tplc="01E8763A">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AF6096"/>
    <w:multiLevelType w:val="multilevel"/>
    <w:tmpl w:val="3CA2753C"/>
    <w:lvl w:ilvl="0">
      <w:start w:val="1"/>
      <w:numFmt w:val="decimal"/>
      <w:lvlText w:val="%1."/>
      <w:lvlJc w:val="left"/>
      <w:pPr>
        <w:ind w:left="502"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0"/>
  </w:num>
  <w:num w:numId="4">
    <w:abstractNumId w:val="4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6"/>
  </w:num>
  <w:num w:numId="10">
    <w:abstractNumId w:val="19"/>
  </w:num>
  <w:num w:numId="11">
    <w:abstractNumId w:val="51"/>
  </w:num>
  <w:num w:numId="12">
    <w:abstractNumId w:val="1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8"/>
  </w:num>
  <w:num w:numId="17">
    <w:abstractNumId w:val="21"/>
  </w:num>
  <w:num w:numId="18">
    <w:abstractNumId w:val="15"/>
  </w:num>
  <w:num w:numId="19">
    <w:abstractNumId w:val="27"/>
  </w:num>
  <w:num w:numId="20">
    <w:abstractNumId w:val="31"/>
  </w:num>
  <w:num w:numId="21">
    <w:abstractNumId w:val="34"/>
  </w:num>
  <w:num w:numId="22">
    <w:abstractNumId w:val="33"/>
  </w:num>
  <w:num w:numId="23">
    <w:abstractNumId w:val="47"/>
  </w:num>
  <w:num w:numId="24">
    <w:abstractNumId w:val="49"/>
  </w:num>
  <w:num w:numId="25">
    <w:abstractNumId w:val="22"/>
  </w:num>
  <w:num w:numId="26">
    <w:abstractNumId w:val="39"/>
  </w:num>
  <w:num w:numId="27">
    <w:abstractNumId w:val="29"/>
  </w:num>
  <w:num w:numId="28">
    <w:abstractNumId w:val="17"/>
  </w:num>
  <w:num w:numId="29">
    <w:abstractNumId w:val="23"/>
  </w:num>
  <w:num w:numId="30">
    <w:abstractNumId w:val="35"/>
  </w:num>
  <w:num w:numId="31">
    <w:abstractNumId w:val="48"/>
  </w:num>
  <w:num w:numId="32">
    <w:abstractNumId w:val="25"/>
  </w:num>
  <w:num w:numId="33">
    <w:abstractNumId w:val="6"/>
  </w:num>
  <w:num w:numId="34">
    <w:abstractNumId w:val="9"/>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num>
  <w:num w:numId="37">
    <w:abstractNumId w:val="10"/>
  </w:num>
  <w:num w:numId="38">
    <w:abstractNumId w:val="0"/>
  </w:num>
  <w:num w:numId="39">
    <w:abstractNumId w:val="42"/>
  </w:num>
  <w:num w:numId="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8"/>
  </w:num>
  <w:num w:numId="43">
    <w:abstractNumId w:val="37"/>
  </w:num>
  <w:num w:numId="44">
    <w:abstractNumId w:val="32"/>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lvlOverride w:ilvl="2"/>
    <w:lvlOverride w:ilvl="3"/>
    <w:lvlOverride w:ilvl="4"/>
    <w:lvlOverride w:ilvl="5"/>
    <w:lvlOverride w:ilvl="6"/>
    <w:lvlOverride w:ilvl="7"/>
    <w:lvlOverride w:ilvl="8"/>
  </w:num>
  <w:num w:numId="47">
    <w:abstractNumId w:val="41"/>
  </w:num>
  <w:num w:numId="48">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6AD"/>
    <w:rsid w:val="000144D1"/>
    <w:rsid w:val="00015842"/>
    <w:rsid w:val="00016303"/>
    <w:rsid w:val="00021F6D"/>
    <w:rsid w:val="00023D91"/>
    <w:rsid w:val="00025B5E"/>
    <w:rsid w:val="0003020C"/>
    <w:rsid w:val="00031B6E"/>
    <w:rsid w:val="00036944"/>
    <w:rsid w:val="000432C9"/>
    <w:rsid w:val="00044189"/>
    <w:rsid w:val="0004745D"/>
    <w:rsid w:val="000543E1"/>
    <w:rsid w:val="000561D6"/>
    <w:rsid w:val="00057AAE"/>
    <w:rsid w:val="00057F29"/>
    <w:rsid w:val="00060965"/>
    <w:rsid w:val="00060F2A"/>
    <w:rsid w:val="000661BA"/>
    <w:rsid w:val="0007165D"/>
    <w:rsid w:val="00084F3B"/>
    <w:rsid w:val="000851C0"/>
    <w:rsid w:val="0008581A"/>
    <w:rsid w:val="0009088D"/>
    <w:rsid w:val="00091424"/>
    <w:rsid w:val="00092D9F"/>
    <w:rsid w:val="00092F40"/>
    <w:rsid w:val="00095AA3"/>
    <w:rsid w:val="000A08BC"/>
    <w:rsid w:val="000A39D9"/>
    <w:rsid w:val="000A3F48"/>
    <w:rsid w:val="000B2065"/>
    <w:rsid w:val="000B798A"/>
    <w:rsid w:val="000B7D45"/>
    <w:rsid w:val="000D347D"/>
    <w:rsid w:val="000E16D3"/>
    <w:rsid w:val="000E4D99"/>
    <w:rsid w:val="000E518B"/>
    <w:rsid w:val="000F01AF"/>
    <w:rsid w:val="000F260E"/>
    <w:rsid w:val="00100DF1"/>
    <w:rsid w:val="00101C35"/>
    <w:rsid w:val="00105B0A"/>
    <w:rsid w:val="001148E2"/>
    <w:rsid w:val="00117C40"/>
    <w:rsid w:val="00120320"/>
    <w:rsid w:val="001206C0"/>
    <w:rsid w:val="00125841"/>
    <w:rsid w:val="00131115"/>
    <w:rsid w:val="00132006"/>
    <w:rsid w:val="00141225"/>
    <w:rsid w:val="0014345F"/>
    <w:rsid w:val="001435FB"/>
    <w:rsid w:val="0014655C"/>
    <w:rsid w:val="001534AE"/>
    <w:rsid w:val="0015484A"/>
    <w:rsid w:val="0015530E"/>
    <w:rsid w:val="001553A1"/>
    <w:rsid w:val="001614E9"/>
    <w:rsid w:val="001666BD"/>
    <w:rsid w:val="001759C1"/>
    <w:rsid w:val="00176277"/>
    <w:rsid w:val="001823C0"/>
    <w:rsid w:val="00193BCA"/>
    <w:rsid w:val="001947D5"/>
    <w:rsid w:val="00194FB8"/>
    <w:rsid w:val="00196F4F"/>
    <w:rsid w:val="0019791C"/>
    <w:rsid w:val="001A4E80"/>
    <w:rsid w:val="001A7F99"/>
    <w:rsid w:val="001C3917"/>
    <w:rsid w:val="001D24E8"/>
    <w:rsid w:val="001E4845"/>
    <w:rsid w:val="001F4B52"/>
    <w:rsid w:val="001F65B7"/>
    <w:rsid w:val="001F76D5"/>
    <w:rsid w:val="001F7E2A"/>
    <w:rsid w:val="00204337"/>
    <w:rsid w:val="00204B78"/>
    <w:rsid w:val="00207576"/>
    <w:rsid w:val="00210988"/>
    <w:rsid w:val="00210D24"/>
    <w:rsid w:val="002155BB"/>
    <w:rsid w:val="002171CB"/>
    <w:rsid w:val="002359A3"/>
    <w:rsid w:val="00236594"/>
    <w:rsid w:val="002379AA"/>
    <w:rsid w:val="0024374B"/>
    <w:rsid w:val="00243DE6"/>
    <w:rsid w:val="00244DFD"/>
    <w:rsid w:val="00246E42"/>
    <w:rsid w:val="00253E38"/>
    <w:rsid w:val="00261678"/>
    <w:rsid w:val="0026225B"/>
    <w:rsid w:val="0026231C"/>
    <w:rsid w:val="00273EB4"/>
    <w:rsid w:val="002745B3"/>
    <w:rsid w:val="00277D0A"/>
    <w:rsid w:val="00282A32"/>
    <w:rsid w:val="00283892"/>
    <w:rsid w:val="002844FD"/>
    <w:rsid w:val="00291943"/>
    <w:rsid w:val="00294414"/>
    <w:rsid w:val="00295B8B"/>
    <w:rsid w:val="002A0ECB"/>
    <w:rsid w:val="002A7078"/>
    <w:rsid w:val="002B1366"/>
    <w:rsid w:val="002B3984"/>
    <w:rsid w:val="002B44C0"/>
    <w:rsid w:val="002B5C58"/>
    <w:rsid w:val="002B6A46"/>
    <w:rsid w:val="002B6BBE"/>
    <w:rsid w:val="002B6FC7"/>
    <w:rsid w:val="002C0700"/>
    <w:rsid w:val="002C7A3B"/>
    <w:rsid w:val="002D2943"/>
    <w:rsid w:val="002D45B6"/>
    <w:rsid w:val="002F0019"/>
    <w:rsid w:val="00311E71"/>
    <w:rsid w:val="0031231E"/>
    <w:rsid w:val="00312A2C"/>
    <w:rsid w:val="00313BBA"/>
    <w:rsid w:val="00314170"/>
    <w:rsid w:val="0031595C"/>
    <w:rsid w:val="0032000A"/>
    <w:rsid w:val="00324194"/>
    <w:rsid w:val="00330726"/>
    <w:rsid w:val="0033722A"/>
    <w:rsid w:val="00340EE2"/>
    <w:rsid w:val="003437DC"/>
    <w:rsid w:val="00350C0B"/>
    <w:rsid w:val="003569F4"/>
    <w:rsid w:val="003644B1"/>
    <w:rsid w:val="0036590D"/>
    <w:rsid w:val="00366B29"/>
    <w:rsid w:val="0036730D"/>
    <w:rsid w:val="00382956"/>
    <w:rsid w:val="0038528C"/>
    <w:rsid w:val="003A7BC1"/>
    <w:rsid w:val="003B16BF"/>
    <w:rsid w:val="003C7EB7"/>
    <w:rsid w:val="003D31B6"/>
    <w:rsid w:val="003D6355"/>
    <w:rsid w:val="003E0356"/>
    <w:rsid w:val="003F6220"/>
    <w:rsid w:val="0040063A"/>
    <w:rsid w:val="00405A1F"/>
    <w:rsid w:val="004242EC"/>
    <w:rsid w:val="0042474D"/>
    <w:rsid w:val="004267E3"/>
    <w:rsid w:val="00435805"/>
    <w:rsid w:val="00437E6F"/>
    <w:rsid w:val="00440630"/>
    <w:rsid w:val="004417DC"/>
    <w:rsid w:val="00446800"/>
    <w:rsid w:val="00446C20"/>
    <w:rsid w:val="00453DC3"/>
    <w:rsid w:val="00456C23"/>
    <w:rsid w:val="0046080B"/>
    <w:rsid w:val="004631F8"/>
    <w:rsid w:val="004732A7"/>
    <w:rsid w:val="00476436"/>
    <w:rsid w:val="0047744C"/>
    <w:rsid w:val="0048442E"/>
    <w:rsid w:val="00485503"/>
    <w:rsid w:val="00490DBB"/>
    <w:rsid w:val="004917F5"/>
    <w:rsid w:val="00492CA8"/>
    <w:rsid w:val="00492E15"/>
    <w:rsid w:val="00497F31"/>
    <w:rsid w:val="004A55C2"/>
    <w:rsid w:val="004A77C7"/>
    <w:rsid w:val="004B20B2"/>
    <w:rsid w:val="004B4720"/>
    <w:rsid w:val="004B52C9"/>
    <w:rsid w:val="004C22E6"/>
    <w:rsid w:val="004C55A7"/>
    <w:rsid w:val="004C7346"/>
    <w:rsid w:val="004D0FC5"/>
    <w:rsid w:val="004D1CC8"/>
    <w:rsid w:val="004D2DF2"/>
    <w:rsid w:val="004D60DB"/>
    <w:rsid w:val="004D6C49"/>
    <w:rsid w:val="004D6F24"/>
    <w:rsid w:val="004D76F0"/>
    <w:rsid w:val="004E551C"/>
    <w:rsid w:val="004F5E55"/>
    <w:rsid w:val="004F7B3A"/>
    <w:rsid w:val="00501CD4"/>
    <w:rsid w:val="00501F87"/>
    <w:rsid w:val="00513C57"/>
    <w:rsid w:val="0051520F"/>
    <w:rsid w:val="00515D77"/>
    <w:rsid w:val="00527411"/>
    <w:rsid w:val="00530E0E"/>
    <w:rsid w:val="0053196C"/>
    <w:rsid w:val="00536E1B"/>
    <w:rsid w:val="00537823"/>
    <w:rsid w:val="005412D6"/>
    <w:rsid w:val="00544DF2"/>
    <w:rsid w:val="00555FEE"/>
    <w:rsid w:val="0055655D"/>
    <w:rsid w:val="00557238"/>
    <w:rsid w:val="00562D9C"/>
    <w:rsid w:val="00570422"/>
    <w:rsid w:val="00572860"/>
    <w:rsid w:val="00573D17"/>
    <w:rsid w:val="005A0499"/>
    <w:rsid w:val="005A61C4"/>
    <w:rsid w:val="005A739F"/>
    <w:rsid w:val="005A7DA4"/>
    <w:rsid w:val="005A7EDE"/>
    <w:rsid w:val="005C0880"/>
    <w:rsid w:val="005C1191"/>
    <w:rsid w:val="005C1D9A"/>
    <w:rsid w:val="005C3758"/>
    <w:rsid w:val="005C5C00"/>
    <w:rsid w:val="005C6662"/>
    <w:rsid w:val="005D0D3A"/>
    <w:rsid w:val="005D0E88"/>
    <w:rsid w:val="005D374B"/>
    <w:rsid w:val="005D5067"/>
    <w:rsid w:val="005D5FD3"/>
    <w:rsid w:val="005D734E"/>
    <w:rsid w:val="005E36EF"/>
    <w:rsid w:val="005E3FBE"/>
    <w:rsid w:val="005F711A"/>
    <w:rsid w:val="006055C3"/>
    <w:rsid w:val="0061773F"/>
    <w:rsid w:val="00626C92"/>
    <w:rsid w:val="00634B93"/>
    <w:rsid w:val="00640BAC"/>
    <w:rsid w:val="00641169"/>
    <w:rsid w:val="006436D4"/>
    <w:rsid w:val="0065529E"/>
    <w:rsid w:val="006607EE"/>
    <w:rsid w:val="006624E5"/>
    <w:rsid w:val="0067744E"/>
    <w:rsid w:val="006828E9"/>
    <w:rsid w:val="006904A6"/>
    <w:rsid w:val="00690AF1"/>
    <w:rsid w:val="00692281"/>
    <w:rsid w:val="006A036F"/>
    <w:rsid w:val="006C1367"/>
    <w:rsid w:val="006C28E0"/>
    <w:rsid w:val="006C2C0B"/>
    <w:rsid w:val="006D56CF"/>
    <w:rsid w:val="006D59C9"/>
    <w:rsid w:val="006E42AF"/>
    <w:rsid w:val="006F1382"/>
    <w:rsid w:val="006F18AE"/>
    <w:rsid w:val="007030FB"/>
    <w:rsid w:val="00712CFD"/>
    <w:rsid w:val="00714050"/>
    <w:rsid w:val="0072217E"/>
    <w:rsid w:val="00744206"/>
    <w:rsid w:val="00744F2B"/>
    <w:rsid w:val="00746E49"/>
    <w:rsid w:val="007617E5"/>
    <w:rsid w:val="00764B08"/>
    <w:rsid w:val="007676C8"/>
    <w:rsid w:val="00772CFE"/>
    <w:rsid w:val="00773D80"/>
    <w:rsid w:val="00774FAA"/>
    <w:rsid w:val="007764C8"/>
    <w:rsid w:val="00776C72"/>
    <w:rsid w:val="007808E6"/>
    <w:rsid w:val="00781876"/>
    <w:rsid w:val="007858F4"/>
    <w:rsid w:val="00786870"/>
    <w:rsid w:val="00791E5A"/>
    <w:rsid w:val="00793FA2"/>
    <w:rsid w:val="00795E4D"/>
    <w:rsid w:val="007A1988"/>
    <w:rsid w:val="007A47FF"/>
    <w:rsid w:val="007A6F44"/>
    <w:rsid w:val="007B0A6C"/>
    <w:rsid w:val="007B232B"/>
    <w:rsid w:val="007B23DD"/>
    <w:rsid w:val="007B4206"/>
    <w:rsid w:val="007B6EE7"/>
    <w:rsid w:val="007C1A4F"/>
    <w:rsid w:val="007C45CA"/>
    <w:rsid w:val="007C760A"/>
    <w:rsid w:val="007D04E4"/>
    <w:rsid w:val="007D4588"/>
    <w:rsid w:val="007E7AE2"/>
    <w:rsid w:val="008019C6"/>
    <w:rsid w:val="0080538A"/>
    <w:rsid w:val="0080575B"/>
    <w:rsid w:val="00820E6A"/>
    <w:rsid w:val="00822351"/>
    <w:rsid w:val="00826A0B"/>
    <w:rsid w:val="00831B2A"/>
    <w:rsid w:val="008335A6"/>
    <w:rsid w:val="00833661"/>
    <w:rsid w:val="008374D1"/>
    <w:rsid w:val="0084075B"/>
    <w:rsid w:val="0084396F"/>
    <w:rsid w:val="00853FDA"/>
    <w:rsid w:val="00873D7E"/>
    <w:rsid w:val="00882290"/>
    <w:rsid w:val="008828EF"/>
    <w:rsid w:val="00890FD9"/>
    <w:rsid w:val="008948C3"/>
    <w:rsid w:val="008A5946"/>
    <w:rsid w:val="008B5215"/>
    <w:rsid w:val="008B6081"/>
    <w:rsid w:val="008C6727"/>
    <w:rsid w:val="008D472C"/>
    <w:rsid w:val="008E335A"/>
    <w:rsid w:val="008E7FE3"/>
    <w:rsid w:val="008F12CE"/>
    <w:rsid w:val="008F15AC"/>
    <w:rsid w:val="008F274F"/>
    <w:rsid w:val="008F2BF1"/>
    <w:rsid w:val="008F4EB1"/>
    <w:rsid w:val="008F5888"/>
    <w:rsid w:val="008F6907"/>
    <w:rsid w:val="009014C3"/>
    <w:rsid w:val="0090275C"/>
    <w:rsid w:val="0091118D"/>
    <w:rsid w:val="0091485E"/>
    <w:rsid w:val="00930FFE"/>
    <w:rsid w:val="00931A6D"/>
    <w:rsid w:val="009332A6"/>
    <w:rsid w:val="0093491E"/>
    <w:rsid w:val="00936931"/>
    <w:rsid w:val="00940668"/>
    <w:rsid w:val="009437DF"/>
    <w:rsid w:val="00945C3F"/>
    <w:rsid w:val="00946725"/>
    <w:rsid w:val="00954947"/>
    <w:rsid w:val="009552A6"/>
    <w:rsid w:val="00960732"/>
    <w:rsid w:val="0096200A"/>
    <w:rsid w:val="00963D32"/>
    <w:rsid w:val="00964472"/>
    <w:rsid w:val="00967BFA"/>
    <w:rsid w:val="009725BB"/>
    <w:rsid w:val="0097589F"/>
    <w:rsid w:val="00977854"/>
    <w:rsid w:val="00982882"/>
    <w:rsid w:val="00985D6C"/>
    <w:rsid w:val="00987AF9"/>
    <w:rsid w:val="009905DB"/>
    <w:rsid w:val="00991B97"/>
    <w:rsid w:val="0099701B"/>
    <w:rsid w:val="009A46E2"/>
    <w:rsid w:val="009A5C81"/>
    <w:rsid w:val="009A6256"/>
    <w:rsid w:val="009B3299"/>
    <w:rsid w:val="009C01E5"/>
    <w:rsid w:val="009C2A5F"/>
    <w:rsid w:val="009C3A0C"/>
    <w:rsid w:val="009D5A0A"/>
    <w:rsid w:val="009D7F1E"/>
    <w:rsid w:val="009E0C14"/>
    <w:rsid w:val="009E2AA4"/>
    <w:rsid w:val="009E3538"/>
    <w:rsid w:val="009E64CE"/>
    <w:rsid w:val="009F1B28"/>
    <w:rsid w:val="009F4A09"/>
    <w:rsid w:val="009F4C56"/>
    <w:rsid w:val="009F5386"/>
    <w:rsid w:val="00A00C18"/>
    <w:rsid w:val="00A010D4"/>
    <w:rsid w:val="00A03F44"/>
    <w:rsid w:val="00A041B5"/>
    <w:rsid w:val="00A04494"/>
    <w:rsid w:val="00A104DB"/>
    <w:rsid w:val="00A130D9"/>
    <w:rsid w:val="00A14976"/>
    <w:rsid w:val="00A24A7A"/>
    <w:rsid w:val="00A30071"/>
    <w:rsid w:val="00A3307F"/>
    <w:rsid w:val="00A37FEC"/>
    <w:rsid w:val="00A45DE1"/>
    <w:rsid w:val="00A47D68"/>
    <w:rsid w:val="00A51B76"/>
    <w:rsid w:val="00A553B3"/>
    <w:rsid w:val="00A60E25"/>
    <w:rsid w:val="00A63A6D"/>
    <w:rsid w:val="00A71088"/>
    <w:rsid w:val="00A74837"/>
    <w:rsid w:val="00A75631"/>
    <w:rsid w:val="00A80A02"/>
    <w:rsid w:val="00A83528"/>
    <w:rsid w:val="00A860A5"/>
    <w:rsid w:val="00A95540"/>
    <w:rsid w:val="00AA2ABA"/>
    <w:rsid w:val="00AB0504"/>
    <w:rsid w:val="00AB1A11"/>
    <w:rsid w:val="00AB1C5E"/>
    <w:rsid w:val="00AB744F"/>
    <w:rsid w:val="00AB786F"/>
    <w:rsid w:val="00AC417F"/>
    <w:rsid w:val="00AD278D"/>
    <w:rsid w:val="00AD4C71"/>
    <w:rsid w:val="00AD5BE8"/>
    <w:rsid w:val="00AE1436"/>
    <w:rsid w:val="00AE6F0D"/>
    <w:rsid w:val="00AE738B"/>
    <w:rsid w:val="00AF0F5A"/>
    <w:rsid w:val="00AF0FCF"/>
    <w:rsid w:val="00AF0FED"/>
    <w:rsid w:val="00B10FB7"/>
    <w:rsid w:val="00B14871"/>
    <w:rsid w:val="00B20477"/>
    <w:rsid w:val="00B26D1A"/>
    <w:rsid w:val="00B3601E"/>
    <w:rsid w:val="00B40DDD"/>
    <w:rsid w:val="00B41DBB"/>
    <w:rsid w:val="00B44641"/>
    <w:rsid w:val="00B45CA9"/>
    <w:rsid w:val="00B5102A"/>
    <w:rsid w:val="00B51BAB"/>
    <w:rsid w:val="00B540B1"/>
    <w:rsid w:val="00B54747"/>
    <w:rsid w:val="00B6067F"/>
    <w:rsid w:val="00B66D8C"/>
    <w:rsid w:val="00B67C4D"/>
    <w:rsid w:val="00B767C2"/>
    <w:rsid w:val="00B81FBA"/>
    <w:rsid w:val="00B860D3"/>
    <w:rsid w:val="00B9205F"/>
    <w:rsid w:val="00BA73FD"/>
    <w:rsid w:val="00BA7B79"/>
    <w:rsid w:val="00BC0FBE"/>
    <w:rsid w:val="00BC2921"/>
    <w:rsid w:val="00BC4CB7"/>
    <w:rsid w:val="00BC52CB"/>
    <w:rsid w:val="00BD08FB"/>
    <w:rsid w:val="00BD365B"/>
    <w:rsid w:val="00BD51DB"/>
    <w:rsid w:val="00BD540C"/>
    <w:rsid w:val="00BE45A3"/>
    <w:rsid w:val="00BE5649"/>
    <w:rsid w:val="00BF79AE"/>
    <w:rsid w:val="00C12C70"/>
    <w:rsid w:val="00C15D99"/>
    <w:rsid w:val="00C50880"/>
    <w:rsid w:val="00C65264"/>
    <w:rsid w:val="00C70D8B"/>
    <w:rsid w:val="00C70F2D"/>
    <w:rsid w:val="00C73E63"/>
    <w:rsid w:val="00C75E2F"/>
    <w:rsid w:val="00C76B4D"/>
    <w:rsid w:val="00C81AB1"/>
    <w:rsid w:val="00CA55ED"/>
    <w:rsid w:val="00CB2602"/>
    <w:rsid w:val="00CB4ECA"/>
    <w:rsid w:val="00CB598E"/>
    <w:rsid w:val="00CB777D"/>
    <w:rsid w:val="00CC3F28"/>
    <w:rsid w:val="00CC5046"/>
    <w:rsid w:val="00CC5829"/>
    <w:rsid w:val="00CC78D7"/>
    <w:rsid w:val="00CD1670"/>
    <w:rsid w:val="00CD1B5F"/>
    <w:rsid w:val="00CD4289"/>
    <w:rsid w:val="00CD4FF4"/>
    <w:rsid w:val="00CD5764"/>
    <w:rsid w:val="00CD68A7"/>
    <w:rsid w:val="00CF14FF"/>
    <w:rsid w:val="00D119DA"/>
    <w:rsid w:val="00D126A2"/>
    <w:rsid w:val="00D149C2"/>
    <w:rsid w:val="00D1540B"/>
    <w:rsid w:val="00D169CA"/>
    <w:rsid w:val="00D17565"/>
    <w:rsid w:val="00D26CD0"/>
    <w:rsid w:val="00D3140B"/>
    <w:rsid w:val="00D34640"/>
    <w:rsid w:val="00D44C6A"/>
    <w:rsid w:val="00D47618"/>
    <w:rsid w:val="00D6108B"/>
    <w:rsid w:val="00D62EBF"/>
    <w:rsid w:val="00D6302B"/>
    <w:rsid w:val="00D757CA"/>
    <w:rsid w:val="00D801E0"/>
    <w:rsid w:val="00D84E13"/>
    <w:rsid w:val="00D912B6"/>
    <w:rsid w:val="00D93BEA"/>
    <w:rsid w:val="00D970F6"/>
    <w:rsid w:val="00DA0176"/>
    <w:rsid w:val="00DB240A"/>
    <w:rsid w:val="00DB26C6"/>
    <w:rsid w:val="00DB5074"/>
    <w:rsid w:val="00DC5ACB"/>
    <w:rsid w:val="00DC64E1"/>
    <w:rsid w:val="00DD0296"/>
    <w:rsid w:val="00DD23F8"/>
    <w:rsid w:val="00DD340F"/>
    <w:rsid w:val="00DE2C25"/>
    <w:rsid w:val="00DE7F0B"/>
    <w:rsid w:val="00DF610F"/>
    <w:rsid w:val="00E03FF8"/>
    <w:rsid w:val="00E11457"/>
    <w:rsid w:val="00E169E8"/>
    <w:rsid w:val="00E209FD"/>
    <w:rsid w:val="00E20DB1"/>
    <w:rsid w:val="00E27699"/>
    <w:rsid w:val="00E32D1B"/>
    <w:rsid w:val="00E341E4"/>
    <w:rsid w:val="00E37235"/>
    <w:rsid w:val="00E37462"/>
    <w:rsid w:val="00E4093A"/>
    <w:rsid w:val="00E40971"/>
    <w:rsid w:val="00E4275F"/>
    <w:rsid w:val="00E43D3A"/>
    <w:rsid w:val="00E45F14"/>
    <w:rsid w:val="00E5006C"/>
    <w:rsid w:val="00E51A4B"/>
    <w:rsid w:val="00E5223A"/>
    <w:rsid w:val="00E53C6C"/>
    <w:rsid w:val="00E617F2"/>
    <w:rsid w:val="00E63490"/>
    <w:rsid w:val="00E63C18"/>
    <w:rsid w:val="00E657FF"/>
    <w:rsid w:val="00E67A72"/>
    <w:rsid w:val="00E70608"/>
    <w:rsid w:val="00E7102A"/>
    <w:rsid w:val="00E719EE"/>
    <w:rsid w:val="00E71B4E"/>
    <w:rsid w:val="00E75DA5"/>
    <w:rsid w:val="00E81745"/>
    <w:rsid w:val="00E87376"/>
    <w:rsid w:val="00E950C9"/>
    <w:rsid w:val="00EA1210"/>
    <w:rsid w:val="00EA1804"/>
    <w:rsid w:val="00EA2A41"/>
    <w:rsid w:val="00EA7AE3"/>
    <w:rsid w:val="00EB6830"/>
    <w:rsid w:val="00EC0700"/>
    <w:rsid w:val="00EC2CFF"/>
    <w:rsid w:val="00EC3CA7"/>
    <w:rsid w:val="00EC42FE"/>
    <w:rsid w:val="00ED0109"/>
    <w:rsid w:val="00ED464D"/>
    <w:rsid w:val="00ED6AF4"/>
    <w:rsid w:val="00EE3047"/>
    <w:rsid w:val="00EE6A73"/>
    <w:rsid w:val="00EE7F84"/>
    <w:rsid w:val="00EF1263"/>
    <w:rsid w:val="00EF42C0"/>
    <w:rsid w:val="00EF509F"/>
    <w:rsid w:val="00EF7B9F"/>
    <w:rsid w:val="00F003CE"/>
    <w:rsid w:val="00F05239"/>
    <w:rsid w:val="00F106AD"/>
    <w:rsid w:val="00F16E03"/>
    <w:rsid w:val="00F22030"/>
    <w:rsid w:val="00F24CB9"/>
    <w:rsid w:val="00F33374"/>
    <w:rsid w:val="00F50325"/>
    <w:rsid w:val="00F51C56"/>
    <w:rsid w:val="00F52A8F"/>
    <w:rsid w:val="00F63497"/>
    <w:rsid w:val="00F64969"/>
    <w:rsid w:val="00F64D67"/>
    <w:rsid w:val="00F64F69"/>
    <w:rsid w:val="00F65346"/>
    <w:rsid w:val="00F829E5"/>
    <w:rsid w:val="00F8371B"/>
    <w:rsid w:val="00F90370"/>
    <w:rsid w:val="00F94B69"/>
    <w:rsid w:val="00F97E26"/>
    <w:rsid w:val="00FA2644"/>
    <w:rsid w:val="00FA2676"/>
    <w:rsid w:val="00FC2D56"/>
    <w:rsid w:val="00FC5F6B"/>
    <w:rsid w:val="00FC6C98"/>
    <w:rsid w:val="00FC7BC8"/>
    <w:rsid w:val="00FD0005"/>
    <w:rsid w:val="00FD5681"/>
    <w:rsid w:val="00FE3B5B"/>
    <w:rsid w:val="00FE5AD3"/>
    <w:rsid w:val="00FF47D9"/>
    <w:rsid w:val="00FF6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0FEB2A"/>
  <w15:docId w15:val="{A8385365-7404-42FD-86D3-41AF7EE9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36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F106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6AD"/>
  </w:style>
  <w:style w:type="table" w:styleId="Tabela-Siatka">
    <w:name w:val="Table Grid"/>
    <w:basedOn w:val="Standardowy"/>
    <w:uiPriority w:val="59"/>
    <w:rsid w:val="00F106A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F106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106AD"/>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F106AD"/>
    <w:rPr>
      <w:vertAlign w:val="superscript"/>
    </w:rPr>
  </w:style>
  <w:style w:type="character" w:styleId="Odwoaniedokomentarza">
    <w:name w:val="annotation reference"/>
    <w:basedOn w:val="Domylnaczcionkaakapitu"/>
    <w:uiPriority w:val="99"/>
    <w:unhideWhenUsed/>
    <w:rsid w:val="00F106AD"/>
    <w:rPr>
      <w:sz w:val="16"/>
      <w:szCs w:val="16"/>
    </w:rPr>
  </w:style>
  <w:style w:type="paragraph" w:styleId="Tekstkomentarza">
    <w:name w:val="annotation text"/>
    <w:basedOn w:val="Normalny"/>
    <w:link w:val="TekstkomentarzaZnak"/>
    <w:uiPriority w:val="99"/>
    <w:unhideWhenUsed/>
    <w:rsid w:val="00F106AD"/>
    <w:pPr>
      <w:spacing w:line="240" w:lineRule="auto"/>
    </w:pPr>
    <w:rPr>
      <w:sz w:val="20"/>
      <w:szCs w:val="20"/>
    </w:rPr>
  </w:style>
  <w:style w:type="character" w:customStyle="1" w:styleId="TekstkomentarzaZnak">
    <w:name w:val="Tekst komentarza Znak"/>
    <w:basedOn w:val="Domylnaczcionkaakapitu"/>
    <w:link w:val="Tekstkomentarza"/>
    <w:uiPriority w:val="99"/>
    <w:rsid w:val="00F106AD"/>
    <w:rPr>
      <w:sz w:val="20"/>
      <w:szCs w:val="20"/>
    </w:rPr>
  </w:style>
  <w:style w:type="paragraph" w:styleId="Tematkomentarza">
    <w:name w:val="annotation subject"/>
    <w:basedOn w:val="Tekstkomentarza"/>
    <w:next w:val="Tekstkomentarza"/>
    <w:link w:val="TematkomentarzaZnak"/>
    <w:uiPriority w:val="99"/>
    <w:semiHidden/>
    <w:unhideWhenUsed/>
    <w:rsid w:val="00F106AD"/>
    <w:rPr>
      <w:b/>
      <w:bCs/>
    </w:rPr>
  </w:style>
  <w:style w:type="character" w:customStyle="1" w:styleId="TematkomentarzaZnak">
    <w:name w:val="Temat komentarza Znak"/>
    <w:basedOn w:val="TekstkomentarzaZnak"/>
    <w:link w:val="Tematkomentarza"/>
    <w:uiPriority w:val="99"/>
    <w:semiHidden/>
    <w:rsid w:val="00F106AD"/>
    <w:rPr>
      <w:b/>
      <w:bCs/>
      <w:sz w:val="20"/>
      <w:szCs w:val="20"/>
    </w:rPr>
  </w:style>
  <w:style w:type="paragraph" w:styleId="Tekstdymka">
    <w:name w:val="Balloon Text"/>
    <w:basedOn w:val="Normalny"/>
    <w:link w:val="TekstdymkaZnak"/>
    <w:uiPriority w:val="99"/>
    <w:semiHidden/>
    <w:unhideWhenUsed/>
    <w:rsid w:val="00F106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06AD"/>
    <w:rPr>
      <w:rFonts w:ascii="Segoe UI" w:hAnsi="Segoe UI" w:cs="Segoe UI"/>
      <w:sz w:val="18"/>
      <w:szCs w:val="18"/>
    </w:rPr>
  </w:style>
  <w:style w:type="character" w:customStyle="1" w:styleId="alb">
    <w:name w:val="a_lb"/>
    <w:basedOn w:val="Domylnaczcionkaakapitu"/>
    <w:rsid w:val="00BC2921"/>
  </w:style>
  <w:style w:type="character" w:styleId="Hipercze">
    <w:name w:val="Hyperlink"/>
    <w:basedOn w:val="Domylnaczcionkaakapitu"/>
    <w:uiPriority w:val="99"/>
    <w:unhideWhenUsed/>
    <w:rsid w:val="00BC2921"/>
    <w:rPr>
      <w:color w:val="0000FF"/>
      <w:u w:val="single"/>
    </w:rPr>
  </w:style>
  <w:style w:type="character" w:customStyle="1" w:styleId="fn-ref">
    <w:name w:val="fn-ref"/>
    <w:basedOn w:val="Domylnaczcionkaakapitu"/>
    <w:rsid w:val="00BC2921"/>
  </w:style>
  <w:style w:type="paragraph" w:customStyle="1" w:styleId="text-justify">
    <w:name w:val="text-justify"/>
    <w:basedOn w:val="Normalny"/>
    <w:rsid w:val="00BC292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BC2921"/>
  </w:style>
  <w:style w:type="paragraph" w:styleId="Akapitzlist">
    <w:name w:val="List Paragraph"/>
    <w:aliases w:val="CW_Lista,L1,Numerowanie,2 heading,A_wyliczenie,K-P_odwolanie,Akapit z listą5,maz_wyliczenie,opis dzialania,List Paragraph,Akapit z listą4,Podsis rysunku,T_SZ_List Paragraph,BulletC,Wyliczanie,Obiekt,normalny tekst,Akapit z listą31,Bullets"/>
    <w:basedOn w:val="Normalny"/>
    <w:link w:val="AkapitzlistZnak"/>
    <w:uiPriority w:val="34"/>
    <w:qFormat/>
    <w:rsid w:val="00BC2921"/>
    <w:pPr>
      <w:ind w:left="720"/>
      <w:contextualSpacing/>
    </w:pPr>
  </w:style>
  <w:style w:type="paragraph" w:styleId="Poprawka">
    <w:name w:val="Revision"/>
    <w:hidden/>
    <w:uiPriority w:val="99"/>
    <w:semiHidden/>
    <w:rsid w:val="00ED6AF4"/>
    <w:pPr>
      <w:spacing w:after="0" w:line="240" w:lineRule="auto"/>
    </w:pPr>
  </w:style>
  <w:style w:type="paragraph" w:styleId="Nagwek">
    <w:name w:val="header"/>
    <w:basedOn w:val="Normalny"/>
    <w:link w:val="NagwekZnak"/>
    <w:uiPriority w:val="99"/>
    <w:unhideWhenUsed/>
    <w:rsid w:val="00E43D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D3A"/>
  </w:style>
  <w:style w:type="table" w:customStyle="1" w:styleId="Tabela-Siatka4">
    <w:name w:val="Tabela - Siatka4"/>
    <w:basedOn w:val="Standardowy"/>
    <w:next w:val="Tabela-Siatka"/>
    <w:uiPriority w:val="59"/>
    <w:rsid w:val="00776C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2 heading Znak,A_wyliczenie Znak,K-P_odwolanie Znak,Akapit z listą5 Znak,maz_wyliczenie Znak,opis dzialania Znak,List Paragraph Znak,Akapit z listą4 Znak,Podsis rysunku Znak,BulletC Znak"/>
    <w:link w:val="Akapitzlist"/>
    <w:uiPriority w:val="34"/>
    <w:qFormat/>
    <w:locked/>
    <w:rsid w:val="00084F3B"/>
  </w:style>
  <w:style w:type="paragraph" w:styleId="NormalnyWeb">
    <w:name w:val="Normal (Web)"/>
    <w:basedOn w:val="Normalny"/>
    <w:uiPriority w:val="99"/>
    <w:semiHidden/>
    <w:rsid w:val="00E81745"/>
    <w:pPr>
      <w:spacing w:before="100" w:beforeAutospacing="1" w:after="119" w:line="240" w:lineRule="auto"/>
    </w:pPr>
    <w:rPr>
      <w:rFonts w:ascii="Arial Unicode MS" w:eastAsia="Calibri" w:hAnsi="Arial Unicode MS" w:cs="Arial Unicode MS"/>
      <w:sz w:val="24"/>
      <w:szCs w:val="24"/>
      <w:lang w:eastAsia="pl-PL"/>
    </w:rPr>
  </w:style>
  <w:style w:type="character" w:customStyle="1" w:styleId="markedcontent">
    <w:name w:val="markedcontent"/>
    <w:basedOn w:val="Domylnaczcionkaakapitu"/>
    <w:rsid w:val="008019C6"/>
  </w:style>
  <w:style w:type="character" w:customStyle="1" w:styleId="apple-tab-span">
    <w:name w:val="apple-tab-span"/>
    <w:basedOn w:val="Domylnaczcionkaakapitu"/>
    <w:rsid w:val="00EC2CFF"/>
  </w:style>
  <w:style w:type="character" w:styleId="Uwydatnienie">
    <w:name w:val="Emphasis"/>
    <w:basedOn w:val="Domylnaczcionkaakapitu"/>
    <w:uiPriority w:val="20"/>
    <w:qFormat/>
    <w:rsid w:val="00350C0B"/>
    <w:rPr>
      <w:i/>
      <w:iCs/>
    </w:rPr>
  </w:style>
  <w:style w:type="table" w:customStyle="1" w:styleId="Tabela-Siatka5">
    <w:name w:val="Tabela - Siatka5"/>
    <w:basedOn w:val="Standardowy"/>
    <w:next w:val="Tabela-Siatka"/>
    <w:uiPriority w:val="59"/>
    <w:rsid w:val="00A3307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18AE"/>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rsid w:val="00954947"/>
    <w:pPr>
      <w:spacing w:after="0" w:line="240" w:lineRule="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Znak">
    <w:name w:val="Akapit z listą1 Znak"/>
    <w:basedOn w:val="Normalny"/>
    <w:link w:val="Akapitzlist1ZnakZnak"/>
    <w:qFormat/>
    <w:rsid w:val="000F01AF"/>
    <w:pPr>
      <w:suppressAutoHyphens/>
      <w:spacing w:before="120" w:after="60" w:line="280" w:lineRule="exact"/>
      <w:ind w:left="720"/>
      <w:jc w:val="both"/>
    </w:pPr>
    <w:rPr>
      <w:rFonts w:ascii="Arial" w:eastAsia="Calibri" w:hAnsi="Arial" w:cs="Arial"/>
      <w:sz w:val="20"/>
      <w:szCs w:val="20"/>
      <w:lang w:eastAsia="ar-SA"/>
    </w:rPr>
  </w:style>
  <w:style w:type="character" w:customStyle="1" w:styleId="Akapitzlist1ZnakZnak">
    <w:name w:val="Akapit z listą1 Znak Znak"/>
    <w:link w:val="Akapitzlist1Znak"/>
    <w:rsid w:val="000F01AF"/>
    <w:rPr>
      <w:rFonts w:ascii="Arial" w:eastAsia="Calibri" w:hAnsi="Arial" w:cs="Arial"/>
      <w:sz w:val="20"/>
      <w:szCs w:val="20"/>
      <w:lang w:eastAsia="ar-SA"/>
    </w:rPr>
  </w:style>
  <w:style w:type="paragraph" w:customStyle="1" w:styleId="Standard">
    <w:name w:val="Standard"/>
    <w:uiPriority w:val="99"/>
    <w:rsid w:val="009C3A0C"/>
    <w:pPr>
      <w:suppressAutoHyphens/>
      <w:overflowPunct w:val="0"/>
      <w:autoSpaceDE w:val="0"/>
      <w:autoSpaceDN w:val="0"/>
      <w:spacing w:after="0" w:line="276" w:lineRule="auto"/>
      <w:textAlignment w:val="baseline"/>
    </w:pPr>
    <w:rPr>
      <w:rFonts w:ascii="Arial" w:eastAsia="Arial" w:hAnsi="Arial" w:cs="Arial"/>
      <w:color w:val="000000"/>
      <w:kern w:val="3"/>
      <w:lang w:eastAsia="pl-PL"/>
    </w:rPr>
  </w:style>
  <w:style w:type="paragraph" w:styleId="Tekstpodstawowy">
    <w:name w:val="Body Text"/>
    <w:link w:val="TekstpodstawowyZnak"/>
    <w:uiPriority w:val="99"/>
    <w:rsid w:val="00CD5764"/>
    <w:pPr>
      <w:pBdr>
        <w:top w:val="nil"/>
        <w:left w:val="nil"/>
        <w:bottom w:val="nil"/>
        <w:right w:val="nil"/>
        <w:between w:val="nil"/>
        <w:bar w:val="nil"/>
      </w:pBdr>
      <w:spacing w:after="0" w:line="240" w:lineRule="auto"/>
      <w:jc w:val="both"/>
    </w:pPr>
    <w:rPr>
      <w:rFonts w:ascii="Times New Roman" w:eastAsia="Arial Unicode MS" w:hAnsi="Times New Roman" w:cs="Arial Unicode MS"/>
      <w:color w:val="000000"/>
      <w:sz w:val="28"/>
      <w:szCs w:val="28"/>
      <w:u w:color="000000"/>
      <w:bdr w:val="nil"/>
      <w:lang w:val="en-US" w:eastAsia="pl-PL"/>
    </w:rPr>
  </w:style>
  <w:style w:type="character" w:customStyle="1" w:styleId="TekstpodstawowyZnak">
    <w:name w:val="Tekst podstawowy Znak"/>
    <w:basedOn w:val="Domylnaczcionkaakapitu"/>
    <w:link w:val="Tekstpodstawowy"/>
    <w:uiPriority w:val="99"/>
    <w:rsid w:val="00CD5764"/>
    <w:rPr>
      <w:rFonts w:ascii="Times New Roman" w:eastAsia="Arial Unicode MS" w:hAnsi="Times New Roman" w:cs="Arial Unicode MS"/>
      <w:color w:val="000000"/>
      <w:sz w:val="28"/>
      <w:szCs w:val="28"/>
      <w:u w:color="000000"/>
      <w:bdr w:val="nil"/>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2939">
      <w:bodyDiv w:val="1"/>
      <w:marLeft w:val="0"/>
      <w:marRight w:val="0"/>
      <w:marTop w:val="0"/>
      <w:marBottom w:val="0"/>
      <w:divBdr>
        <w:top w:val="none" w:sz="0" w:space="0" w:color="auto"/>
        <w:left w:val="none" w:sz="0" w:space="0" w:color="auto"/>
        <w:bottom w:val="none" w:sz="0" w:space="0" w:color="auto"/>
        <w:right w:val="none" w:sz="0" w:space="0" w:color="auto"/>
      </w:divBdr>
    </w:div>
    <w:div w:id="254750062">
      <w:bodyDiv w:val="1"/>
      <w:marLeft w:val="0"/>
      <w:marRight w:val="0"/>
      <w:marTop w:val="0"/>
      <w:marBottom w:val="0"/>
      <w:divBdr>
        <w:top w:val="none" w:sz="0" w:space="0" w:color="auto"/>
        <w:left w:val="none" w:sz="0" w:space="0" w:color="auto"/>
        <w:bottom w:val="none" w:sz="0" w:space="0" w:color="auto"/>
        <w:right w:val="none" w:sz="0" w:space="0" w:color="auto"/>
      </w:divBdr>
    </w:div>
    <w:div w:id="283536115">
      <w:bodyDiv w:val="1"/>
      <w:marLeft w:val="0"/>
      <w:marRight w:val="0"/>
      <w:marTop w:val="0"/>
      <w:marBottom w:val="0"/>
      <w:divBdr>
        <w:top w:val="none" w:sz="0" w:space="0" w:color="auto"/>
        <w:left w:val="none" w:sz="0" w:space="0" w:color="auto"/>
        <w:bottom w:val="none" w:sz="0" w:space="0" w:color="auto"/>
        <w:right w:val="none" w:sz="0" w:space="0" w:color="auto"/>
      </w:divBdr>
    </w:div>
    <w:div w:id="412750019">
      <w:bodyDiv w:val="1"/>
      <w:marLeft w:val="0"/>
      <w:marRight w:val="0"/>
      <w:marTop w:val="0"/>
      <w:marBottom w:val="0"/>
      <w:divBdr>
        <w:top w:val="none" w:sz="0" w:space="0" w:color="auto"/>
        <w:left w:val="none" w:sz="0" w:space="0" w:color="auto"/>
        <w:bottom w:val="none" w:sz="0" w:space="0" w:color="auto"/>
        <w:right w:val="none" w:sz="0" w:space="0" w:color="auto"/>
      </w:divBdr>
    </w:div>
    <w:div w:id="640187782">
      <w:bodyDiv w:val="1"/>
      <w:marLeft w:val="0"/>
      <w:marRight w:val="0"/>
      <w:marTop w:val="0"/>
      <w:marBottom w:val="0"/>
      <w:divBdr>
        <w:top w:val="none" w:sz="0" w:space="0" w:color="auto"/>
        <w:left w:val="none" w:sz="0" w:space="0" w:color="auto"/>
        <w:bottom w:val="none" w:sz="0" w:space="0" w:color="auto"/>
        <w:right w:val="none" w:sz="0" w:space="0" w:color="auto"/>
      </w:divBdr>
    </w:div>
    <w:div w:id="777791960">
      <w:bodyDiv w:val="1"/>
      <w:marLeft w:val="0"/>
      <w:marRight w:val="0"/>
      <w:marTop w:val="0"/>
      <w:marBottom w:val="0"/>
      <w:divBdr>
        <w:top w:val="none" w:sz="0" w:space="0" w:color="auto"/>
        <w:left w:val="none" w:sz="0" w:space="0" w:color="auto"/>
        <w:bottom w:val="none" w:sz="0" w:space="0" w:color="auto"/>
        <w:right w:val="none" w:sz="0" w:space="0" w:color="auto"/>
      </w:divBdr>
      <w:divsChild>
        <w:div w:id="1471753219">
          <w:marLeft w:val="0"/>
          <w:marRight w:val="0"/>
          <w:marTop w:val="0"/>
          <w:marBottom w:val="240"/>
          <w:divBdr>
            <w:top w:val="none" w:sz="0" w:space="0" w:color="auto"/>
            <w:left w:val="none" w:sz="0" w:space="0" w:color="auto"/>
            <w:bottom w:val="none" w:sz="0" w:space="0" w:color="auto"/>
            <w:right w:val="none" w:sz="0" w:space="0" w:color="auto"/>
          </w:divBdr>
          <w:divsChild>
            <w:div w:id="1012992685">
              <w:marLeft w:val="0"/>
              <w:marRight w:val="0"/>
              <w:marTop w:val="72"/>
              <w:marBottom w:val="0"/>
              <w:divBdr>
                <w:top w:val="none" w:sz="0" w:space="0" w:color="auto"/>
                <w:left w:val="none" w:sz="0" w:space="0" w:color="auto"/>
                <w:bottom w:val="none" w:sz="0" w:space="0" w:color="auto"/>
                <w:right w:val="none" w:sz="0" w:space="0" w:color="auto"/>
              </w:divBdr>
              <w:divsChild>
                <w:div w:id="185407433">
                  <w:marLeft w:val="360"/>
                  <w:marRight w:val="0"/>
                  <w:marTop w:val="72"/>
                  <w:marBottom w:val="72"/>
                  <w:divBdr>
                    <w:top w:val="none" w:sz="0" w:space="0" w:color="auto"/>
                    <w:left w:val="none" w:sz="0" w:space="0" w:color="auto"/>
                    <w:bottom w:val="none" w:sz="0" w:space="0" w:color="auto"/>
                    <w:right w:val="none" w:sz="0" w:space="0" w:color="auto"/>
                  </w:divBdr>
                  <w:divsChild>
                    <w:div w:id="2084601172">
                      <w:marLeft w:val="360"/>
                      <w:marRight w:val="0"/>
                      <w:marTop w:val="0"/>
                      <w:marBottom w:val="0"/>
                      <w:divBdr>
                        <w:top w:val="none" w:sz="0" w:space="0" w:color="auto"/>
                        <w:left w:val="none" w:sz="0" w:space="0" w:color="auto"/>
                        <w:bottom w:val="none" w:sz="0" w:space="0" w:color="auto"/>
                        <w:right w:val="none" w:sz="0" w:space="0" w:color="auto"/>
                      </w:divBdr>
                    </w:div>
                    <w:div w:id="1053965496">
                      <w:marLeft w:val="360"/>
                      <w:marRight w:val="0"/>
                      <w:marTop w:val="0"/>
                      <w:marBottom w:val="0"/>
                      <w:divBdr>
                        <w:top w:val="none" w:sz="0" w:space="0" w:color="auto"/>
                        <w:left w:val="none" w:sz="0" w:space="0" w:color="auto"/>
                        <w:bottom w:val="none" w:sz="0" w:space="0" w:color="auto"/>
                        <w:right w:val="none" w:sz="0" w:space="0" w:color="auto"/>
                      </w:divBdr>
                    </w:div>
                    <w:div w:id="2082871548">
                      <w:marLeft w:val="360"/>
                      <w:marRight w:val="0"/>
                      <w:marTop w:val="0"/>
                      <w:marBottom w:val="0"/>
                      <w:divBdr>
                        <w:top w:val="none" w:sz="0" w:space="0" w:color="auto"/>
                        <w:left w:val="none" w:sz="0" w:space="0" w:color="auto"/>
                        <w:bottom w:val="none" w:sz="0" w:space="0" w:color="auto"/>
                        <w:right w:val="none" w:sz="0" w:space="0" w:color="auto"/>
                      </w:divBdr>
                    </w:div>
                    <w:div w:id="349138671">
                      <w:marLeft w:val="360"/>
                      <w:marRight w:val="0"/>
                      <w:marTop w:val="0"/>
                      <w:marBottom w:val="0"/>
                      <w:divBdr>
                        <w:top w:val="none" w:sz="0" w:space="0" w:color="auto"/>
                        <w:left w:val="none" w:sz="0" w:space="0" w:color="auto"/>
                        <w:bottom w:val="none" w:sz="0" w:space="0" w:color="auto"/>
                        <w:right w:val="none" w:sz="0" w:space="0" w:color="auto"/>
                      </w:divBdr>
                    </w:div>
                    <w:div w:id="1891727663">
                      <w:marLeft w:val="360"/>
                      <w:marRight w:val="0"/>
                      <w:marTop w:val="0"/>
                      <w:marBottom w:val="0"/>
                      <w:divBdr>
                        <w:top w:val="none" w:sz="0" w:space="0" w:color="auto"/>
                        <w:left w:val="none" w:sz="0" w:space="0" w:color="auto"/>
                        <w:bottom w:val="none" w:sz="0" w:space="0" w:color="auto"/>
                        <w:right w:val="none" w:sz="0" w:space="0" w:color="auto"/>
                      </w:divBdr>
                    </w:div>
                    <w:div w:id="987055142">
                      <w:marLeft w:val="360"/>
                      <w:marRight w:val="0"/>
                      <w:marTop w:val="0"/>
                      <w:marBottom w:val="0"/>
                      <w:divBdr>
                        <w:top w:val="none" w:sz="0" w:space="0" w:color="auto"/>
                        <w:left w:val="none" w:sz="0" w:space="0" w:color="auto"/>
                        <w:bottom w:val="none" w:sz="0" w:space="0" w:color="auto"/>
                        <w:right w:val="none" w:sz="0" w:space="0" w:color="auto"/>
                      </w:divBdr>
                    </w:div>
                    <w:div w:id="170223949">
                      <w:marLeft w:val="360"/>
                      <w:marRight w:val="0"/>
                      <w:marTop w:val="0"/>
                      <w:marBottom w:val="0"/>
                      <w:divBdr>
                        <w:top w:val="none" w:sz="0" w:space="0" w:color="auto"/>
                        <w:left w:val="none" w:sz="0" w:space="0" w:color="auto"/>
                        <w:bottom w:val="none" w:sz="0" w:space="0" w:color="auto"/>
                        <w:right w:val="none" w:sz="0" w:space="0" w:color="auto"/>
                      </w:divBdr>
                    </w:div>
                    <w:div w:id="1463843011">
                      <w:marLeft w:val="360"/>
                      <w:marRight w:val="0"/>
                      <w:marTop w:val="0"/>
                      <w:marBottom w:val="0"/>
                      <w:divBdr>
                        <w:top w:val="none" w:sz="0" w:space="0" w:color="auto"/>
                        <w:left w:val="none" w:sz="0" w:space="0" w:color="auto"/>
                        <w:bottom w:val="none" w:sz="0" w:space="0" w:color="auto"/>
                        <w:right w:val="none" w:sz="0" w:space="0" w:color="auto"/>
                      </w:divBdr>
                    </w:div>
                  </w:divsChild>
                </w:div>
                <w:div w:id="339553340">
                  <w:marLeft w:val="360"/>
                  <w:marRight w:val="0"/>
                  <w:marTop w:val="0"/>
                  <w:marBottom w:val="72"/>
                  <w:divBdr>
                    <w:top w:val="none" w:sz="0" w:space="0" w:color="auto"/>
                    <w:left w:val="none" w:sz="0" w:space="0" w:color="auto"/>
                    <w:bottom w:val="none" w:sz="0" w:space="0" w:color="auto"/>
                    <w:right w:val="none" w:sz="0" w:space="0" w:color="auto"/>
                  </w:divBdr>
                </w:div>
                <w:div w:id="368534190">
                  <w:marLeft w:val="360"/>
                  <w:marRight w:val="0"/>
                  <w:marTop w:val="0"/>
                  <w:marBottom w:val="72"/>
                  <w:divBdr>
                    <w:top w:val="none" w:sz="0" w:space="0" w:color="auto"/>
                    <w:left w:val="none" w:sz="0" w:space="0" w:color="auto"/>
                    <w:bottom w:val="none" w:sz="0" w:space="0" w:color="auto"/>
                    <w:right w:val="none" w:sz="0" w:space="0" w:color="auto"/>
                  </w:divBdr>
                </w:div>
                <w:div w:id="1072704684">
                  <w:marLeft w:val="360"/>
                  <w:marRight w:val="0"/>
                  <w:marTop w:val="0"/>
                  <w:marBottom w:val="72"/>
                  <w:divBdr>
                    <w:top w:val="none" w:sz="0" w:space="0" w:color="auto"/>
                    <w:left w:val="none" w:sz="0" w:space="0" w:color="auto"/>
                    <w:bottom w:val="none" w:sz="0" w:space="0" w:color="auto"/>
                    <w:right w:val="none" w:sz="0" w:space="0" w:color="auto"/>
                  </w:divBdr>
                </w:div>
                <w:div w:id="1787893774">
                  <w:marLeft w:val="360"/>
                  <w:marRight w:val="0"/>
                  <w:marTop w:val="0"/>
                  <w:marBottom w:val="72"/>
                  <w:divBdr>
                    <w:top w:val="none" w:sz="0" w:space="0" w:color="auto"/>
                    <w:left w:val="none" w:sz="0" w:space="0" w:color="auto"/>
                    <w:bottom w:val="none" w:sz="0" w:space="0" w:color="auto"/>
                    <w:right w:val="none" w:sz="0" w:space="0" w:color="auto"/>
                  </w:divBdr>
                </w:div>
                <w:div w:id="1603955454">
                  <w:marLeft w:val="360"/>
                  <w:marRight w:val="0"/>
                  <w:marTop w:val="0"/>
                  <w:marBottom w:val="72"/>
                  <w:divBdr>
                    <w:top w:val="none" w:sz="0" w:space="0" w:color="auto"/>
                    <w:left w:val="none" w:sz="0" w:space="0" w:color="auto"/>
                    <w:bottom w:val="none" w:sz="0" w:space="0" w:color="auto"/>
                    <w:right w:val="none" w:sz="0" w:space="0" w:color="auto"/>
                  </w:divBdr>
                </w:div>
              </w:divsChild>
            </w:div>
            <w:div w:id="583757213">
              <w:marLeft w:val="0"/>
              <w:marRight w:val="0"/>
              <w:marTop w:val="72"/>
              <w:marBottom w:val="0"/>
              <w:divBdr>
                <w:top w:val="none" w:sz="0" w:space="0" w:color="auto"/>
                <w:left w:val="none" w:sz="0" w:space="0" w:color="auto"/>
                <w:bottom w:val="none" w:sz="0" w:space="0" w:color="auto"/>
                <w:right w:val="none" w:sz="0" w:space="0" w:color="auto"/>
              </w:divBdr>
            </w:div>
          </w:divsChild>
        </w:div>
        <w:div w:id="1314673341">
          <w:marLeft w:val="0"/>
          <w:marRight w:val="0"/>
          <w:marTop w:val="0"/>
          <w:marBottom w:val="240"/>
          <w:divBdr>
            <w:top w:val="none" w:sz="0" w:space="0" w:color="auto"/>
            <w:left w:val="none" w:sz="0" w:space="0" w:color="auto"/>
            <w:bottom w:val="none" w:sz="0" w:space="0" w:color="auto"/>
            <w:right w:val="none" w:sz="0" w:space="0" w:color="auto"/>
          </w:divBdr>
          <w:divsChild>
            <w:div w:id="1288506841">
              <w:marLeft w:val="0"/>
              <w:marRight w:val="0"/>
              <w:marTop w:val="72"/>
              <w:marBottom w:val="0"/>
              <w:divBdr>
                <w:top w:val="none" w:sz="0" w:space="0" w:color="auto"/>
                <w:left w:val="none" w:sz="0" w:space="0" w:color="auto"/>
                <w:bottom w:val="none" w:sz="0" w:space="0" w:color="auto"/>
                <w:right w:val="none" w:sz="0" w:space="0" w:color="auto"/>
              </w:divBdr>
              <w:divsChild>
                <w:div w:id="1984769339">
                  <w:marLeft w:val="360"/>
                  <w:marRight w:val="0"/>
                  <w:marTop w:val="72"/>
                  <w:marBottom w:val="72"/>
                  <w:divBdr>
                    <w:top w:val="none" w:sz="0" w:space="0" w:color="auto"/>
                    <w:left w:val="none" w:sz="0" w:space="0" w:color="auto"/>
                    <w:bottom w:val="none" w:sz="0" w:space="0" w:color="auto"/>
                    <w:right w:val="none" w:sz="0" w:space="0" w:color="auto"/>
                  </w:divBdr>
                </w:div>
                <w:div w:id="150948678">
                  <w:marLeft w:val="360"/>
                  <w:marRight w:val="0"/>
                  <w:marTop w:val="0"/>
                  <w:marBottom w:val="72"/>
                  <w:divBdr>
                    <w:top w:val="none" w:sz="0" w:space="0" w:color="auto"/>
                    <w:left w:val="none" w:sz="0" w:space="0" w:color="auto"/>
                    <w:bottom w:val="none" w:sz="0" w:space="0" w:color="auto"/>
                    <w:right w:val="none" w:sz="0" w:space="0" w:color="auto"/>
                  </w:divBdr>
                  <w:divsChild>
                    <w:div w:id="1053499924">
                      <w:marLeft w:val="360"/>
                      <w:marRight w:val="0"/>
                      <w:marTop w:val="0"/>
                      <w:marBottom w:val="0"/>
                      <w:divBdr>
                        <w:top w:val="none" w:sz="0" w:space="0" w:color="auto"/>
                        <w:left w:val="none" w:sz="0" w:space="0" w:color="auto"/>
                        <w:bottom w:val="none" w:sz="0" w:space="0" w:color="auto"/>
                        <w:right w:val="none" w:sz="0" w:space="0" w:color="auto"/>
                      </w:divBdr>
                    </w:div>
                    <w:div w:id="1735346377">
                      <w:marLeft w:val="360"/>
                      <w:marRight w:val="0"/>
                      <w:marTop w:val="0"/>
                      <w:marBottom w:val="0"/>
                      <w:divBdr>
                        <w:top w:val="none" w:sz="0" w:space="0" w:color="auto"/>
                        <w:left w:val="none" w:sz="0" w:space="0" w:color="auto"/>
                        <w:bottom w:val="none" w:sz="0" w:space="0" w:color="auto"/>
                        <w:right w:val="none" w:sz="0" w:space="0" w:color="auto"/>
                      </w:divBdr>
                    </w:div>
                    <w:div w:id="1958834367">
                      <w:marLeft w:val="360"/>
                      <w:marRight w:val="0"/>
                      <w:marTop w:val="0"/>
                      <w:marBottom w:val="0"/>
                      <w:divBdr>
                        <w:top w:val="none" w:sz="0" w:space="0" w:color="auto"/>
                        <w:left w:val="none" w:sz="0" w:space="0" w:color="auto"/>
                        <w:bottom w:val="none" w:sz="0" w:space="0" w:color="auto"/>
                        <w:right w:val="none" w:sz="0" w:space="0" w:color="auto"/>
                      </w:divBdr>
                    </w:div>
                  </w:divsChild>
                </w:div>
                <w:div w:id="1377897885">
                  <w:marLeft w:val="360"/>
                  <w:marRight w:val="0"/>
                  <w:marTop w:val="0"/>
                  <w:marBottom w:val="72"/>
                  <w:divBdr>
                    <w:top w:val="none" w:sz="0" w:space="0" w:color="auto"/>
                    <w:left w:val="none" w:sz="0" w:space="0" w:color="auto"/>
                    <w:bottom w:val="none" w:sz="0" w:space="0" w:color="auto"/>
                    <w:right w:val="none" w:sz="0" w:space="0" w:color="auto"/>
                  </w:divBdr>
                </w:div>
                <w:div w:id="1139500007">
                  <w:marLeft w:val="360"/>
                  <w:marRight w:val="0"/>
                  <w:marTop w:val="0"/>
                  <w:marBottom w:val="72"/>
                  <w:divBdr>
                    <w:top w:val="none" w:sz="0" w:space="0" w:color="auto"/>
                    <w:left w:val="none" w:sz="0" w:space="0" w:color="auto"/>
                    <w:bottom w:val="none" w:sz="0" w:space="0" w:color="auto"/>
                    <w:right w:val="none" w:sz="0" w:space="0" w:color="auto"/>
                  </w:divBdr>
                </w:div>
                <w:div w:id="955985954">
                  <w:marLeft w:val="360"/>
                  <w:marRight w:val="0"/>
                  <w:marTop w:val="0"/>
                  <w:marBottom w:val="72"/>
                  <w:divBdr>
                    <w:top w:val="none" w:sz="0" w:space="0" w:color="auto"/>
                    <w:left w:val="none" w:sz="0" w:space="0" w:color="auto"/>
                    <w:bottom w:val="none" w:sz="0" w:space="0" w:color="auto"/>
                    <w:right w:val="none" w:sz="0" w:space="0" w:color="auto"/>
                  </w:divBdr>
                </w:div>
                <w:div w:id="228151213">
                  <w:marLeft w:val="360"/>
                  <w:marRight w:val="0"/>
                  <w:marTop w:val="0"/>
                  <w:marBottom w:val="72"/>
                  <w:divBdr>
                    <w:top w:val="none" w:sz="0" w:space="0" w:color="auto"/>
                    <w:left w:val="none" w:sz="0" w:space="0" w:color="auto"/>
                    <w:bottom w:val="none" w:sz="0" w:space="0" w:color="auto"/>
                    <w:right w:val="none" w:sz="0" w:space="0" w:color="auto"/>
                  </w:divBdr>
                </w:div>
                <w:div w:id="1221016846">
                  <w:marLeft w:val="360"/>
                  <w:marRight w:val="0"/>
                  <w:marTop w:val="0"/>
                  <w:marBottom w:val="72"/>
                  <w:divBdr>
                    <w:top w:val="none" w:sz="0" w:space="0" w:color="auto"/>
                    <w:left w:val="none" w:sz="0" w:space="0" w:color="auto"/>
                    <w:bottom w:val="none" w:sz="0" w:space="0" w:color="auto"/>
                    <w:right w:val="none" w:sz="0" w:space="0" w:color="auto"/>
                  </w:divBdr>
                </w:div>
                <w:div w:id="1556040044">
                  <w:marLeft w:val="360"/>
                  <w:marRight w:val="0"/>
                  <w:marTop w:val="0"/>
                  <w:marBottom w:val="72"/>
                  <w:divBdr>
                    <w:top w:val="none" w:sz="0" w:space="0" w:color="auto"/>
                    <w:left w:val="none" w:sz="0" w:space="0" w:color="auto"/>
                    <w:bottom w:val="none" w:sz="0" w:space="0" w:color="auto"/>
                    <w:right w:val="none" w:sz="0" w:space="0" w:color="auto"/>
                  </w:divBdr>
                </w:div>
                <w:div w:id="1338771821">
                  <w:marLeft w:val="360"/>
                  <w:marRight w:val="0"/>
                  <w:marTop w:val="0"/>
                  <w:marBottom w:val="72"/>
                  <w:divBdr>
                    <w:top w:val="none" w:sz="0" w:space="0" w:color="auto"/>
                    <w:left w:val="none" w:sz="0" w:space="0" w:color="auto"/>
                    <w:bottom w:val="none" w:sz="0" w:space="0" w:color="auto"/>
                    <w:right w:val="none" w:sz="0" w:space="0" w:color="auto"/>
                  </w:divBdr>
                </w:div>
                <w:div w:id="755828431">
                  <w:marLeft w:val="360"/>
                  <w:marRight w:val="0"/>
                  <w:marTop w:val="0"/>
                  <w:marBottom w:val="72"/>
                  <w:divBdr>
                    <w:top w:val="none" w:sz="0" w:space="0" w:color="auto"/>
                    <w:left w:val="none" w:sz="0" w:space="0" w:color="auto"/>
                    <w:bottom w:val="none" w:sz="0" w:space="0" w:color="auto"/>
                    <w:right w:val="none" w:sz="0" w:space="0" w:color="auto"/>
                  </w:divBdr>
                </w:div>
              </w:divsChild>
            </w:div>
            <w:div w:id="98782512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806553014">
      <w:bodyDiv w:val="1"/>
      <w:marLeft w:val="0"/>
      <w:marRight w:val="0"/>
      <w:marTop w:val="0"/>
      <w:marBottom w:val="0"/>
      <w:divBdr>
        <w:top w:val="none" w:sz="0" w:space="0" w:color="auto"/>
        <w:left w:val="none" w:sz="0" w:space="0" w:color="auto"/>
        <w:bottom w:val="none" w:sz="0" w:space="0" w:color="auto"/>
        <w:right w:val="none" w:sz="0" w:space="0" w:color="auto"/>
      </w:divBdr>
    </w:div>
    <w:div w:id="938097195">
      <w:bodyDiv w:val="1"/>
      <w:marLeft w:val="0"/>
      <w:marRight w:val="0"/>
      <w:marTop w:val="0"/>
      <w:marBottom w:val="0"/>
      <w:divBdr>
        <w:top w:val="none" w:sz="0" w:space="0" w:color="auto"/>
        <w:left w:val="none" w:sz="0" w:space="0" w:color="auto"/>
        <w:bottom w:val="none" w:sz="0" w:space="0" w:color="auto"/>
        <w:right w:val="none" w:sz="0" w:space="0" w:color="auto"/>
      </w:divBdr>
    </w:div>
    <w:div w:id="1033842134">
      <w:bodyDiv w:val="1"/>
      <w:marLeft w:val="0"/>
      <w:marRight w:val="0"/>
      <w:marTop w:val="0"/>
      <w:marBottom w:val="0"/>
      <w:divBdr>
        <w:top w:val="none" w:sz="0" w:space="0" w:color="auto"/>
        <w:left w:val="none" w:sz="0" w:space="0" w:color="auto"/>
        <w:bottom w:val="none" w:sz="0" w:space="0" w:color="auto"/>
        <w:right w:val="none" w:sz="0" w:space="0" w:color="auto"/>
      </w:divBdr>
    </w:div>
    <w:div w:id="1473056765">
      <w:bodyDiv w:val="1"/>
      <w:marLeft w:val="0"/>
      <w:marRight w:val="0"/>
      <w:marTop w:val="0"/>
      <w:marBottom w:val="0"/>
      <w:divBdr>
        <w:top w:val="none" w:sz="0" w:space="0" w:color="auto"/>
        <w:left w:val="none" w:sz="0" w:space="0" w:color="auto"/>
        <w:bottom w:val="none" w:sz="0" w:space="0" w:color="auto"/>
        <w:right w:val="none" w:sz="0" w:space="0" w:color="auto"/>
      </w:divBdr>
    </w:div>
    <w:div w:id="1616445467">
      <w:bodyDiv w:val="1"/>
      <w:marLeft w:val="0"/>
      <w:marRight w:val="0"/>
      <w:marTop w:val="0"/>
      <w:marBottom w:val="0"/>
      <w:divBdr>
        <w:top w:val="none" w:sz="0" w:space="0" w:color="auto"/>
        <w:left w:val="none" w:sz="0" w:space="0" w:color="auto"/>
        <w:bottom w:val="none" w:sz="0" w:space="0" w:color="auto"/>
        <w:right w:val="none" w:sz="0" w:space="0" w:color="auto"/>
      </w:divBdr>
    </w:div>
    <w:div w:id="1807821869">
      <w:bodyDiv w:val="1"/>
      <w:marLeft w:val="0"/>
      <w:marRight w:val="0"/>
      <w:marTop w:val="0"/>
      <w:marBottom w:val="0"/>
      <w:divBdr>
        <w:top w:val="none" w:sz="0" w:space="0" w:color="auto"/>
        <w:left w:val="none" w:sz="0" w:space="0" w:color="auto"/>
        <w:bottom w:val="none" w:sz="0" w:space="0" w:color="auto"/>
        <w:right w:val="none" w:sz="0" w:space="0" w:color="auto"/>
      </w:divBdr>
    </w:div>
    <w:div w:id="1825583755">
      <w:bodyDiv w:val="1"/>
      <w:marLeft w:val="0"/>
      <w:marRight w:val="0"/>
      <w:marTop w:val="0"/>
      <w:marBottom w:val="0"/>
      <w:divBdr>
        <w:top w:val="none" w:sz="0" w:space="0" w:color="auto"/>
        <w:left w:val="none" w:sz="0" w:space="0" w:color="auto"/>
        <w:bottom w:val="none" w:sz="0" w:space="0" w:color="auto"/>
        <w:right w:val="none" w:sz="0" w:space="0" w:color="auto"/>
      </w:divBdr>
    </w:div>
    <w:div w:id="1938320803">
      <w:bodyDiv w:val="1"/>
      <w:marLeft w:val="0"/>
      <w:marRight w:val="0"/>
      <w:marTop w:val="0"/>
      <w:marBottom w:val="0"/>
      <w:divBdr>
        <w:top w:val="none" w:sz="0" w:space="0" w:color="auto"/>
        <w:left w:val="none" w:sz="0" w:space="0" w:color="auto"/>
        <w:bottom w:val="none" w:sz="0" w:space="0" w:color="auto"/>
        <w:right w:val="none" w:sz="0" w:space="0" w:color="auto"/>
      </w:divBdr>
    </w:div>
    <w:div w:id="209454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w.edu.pl/zamowienia-publiczne.html" TargetMode="External"/><Relationship Id="rId13" Type="http://schemas.openxmlformats.org/officeDocument/2006/relationships/hyperlink" Target="https://epuap.gov.pl/wps/porta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mailto:iod@adm.uw.edu.pl" TargetMode="External"/><Relationship Id="rId10" Type="http://schemas.openxmlformats.org/officeDocument/2006/relationships/hyperlink" Target="https://www.gov.pl/web/gov/zaloz-profil-zaufan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cert.pl/kontakt.htm" TargetMode="External"/><Relationship Id="rId14" Type="http://schemas.openxmlformats.org/officeDocument/2006/relationships/hyperlink" Target="mailto:agnieszka.ciechanska@fu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95A3C-660F-4CB6-8500-B617FD1B9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22</Pages>
  <Words>6740</Words>
  <Characters>40443</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Agnieszka Ciechańska</cp:lastModifiedBy>
  <cp:revision>23</cp:revision>
  <cp:lastPrinted>2022-04-19T08:34:00Z</cp:lastPrinted>
  <dcterms:created xsi:type="dcterms:W3CDTF">2022-04-19T06:26:00Z</dcterms:created>
  <dcterms:modified xsi:type="dcterms:W3CDTF">2022-04-22T12:00:00Z</dcterms:modified>
</cp:coreProperties>
</file>